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A2E" w14:textId="77777777" w:rsidR="00B4287B" w:rsidRPr="00B861AB" w:rsidRDefault="00B4287B" w:rsidP="00B4287B">
      <w:r w:rsidRPr="00B861AB">
        <w:rPr>
          <w:b/>
          <w:bCs/>
        </w:rPr>
        <w:t>Draft Motion:</w:t>
      </w:r>
    </w:p>
    <w:p w14:paraId="0837B339" w14:textId="77777777" w:rsidR="00B4287B" w:rsidRPr="00B861AB" w:rsidRDefault="00B4287B" w:rsidP="00B4287B">
      <w:r w:rsidRPr="00B861AB">
        <w:rPr>
          <w:i/>
          <w:iCs/>
        </w:rPr>
        <w:t>That council:</w:t>
      </w:r>
    </w:p>
    <w:p w14:paraId="5BE34123" w14:textId="77777777" w:rsidR="00B4287B" w:rsidRPr="00B861AB" w:rsidRDefault="00B4287B" w:rsidP="00B4287B">
      <w:r w:rsidRPr="00B861AB">
        <w:rPr>
          <w:i/>
          <w:iCs/>
        </w:rPr>
        <w:t xml:space="preserve">1. Acknowledges that Neighbourhood Houses are essential for fostering moments and connections. </w:t>
      </w:r>
      <w:r w:rsidRPr="00B861AB">
        <w:rPr>
          <w:b/>
          <w:bCs/>
          <w:i/>
          <w:iCs/>
        </w:rPr>
        <w:t>Every week, 185,000 people access Neighbourhood Houses in Victoria</w:t>
      </w:r>
      <w:r w:rsidRPr="00B861AB">
        <w:rPr>
          <w:i/>
          <w:iCs/>
        </w:rPr>
        <w:t xml:space="preserve"> for resilience, friendship, wellbeing, learning, inclusion, and connection.</w:t>
      </w:r>
    </w:p>
    <w:p w14:paraId="3846B4BB" w14:textId="77777777" w:rsidR="00B4287B" w:rsidRPr="00B861AB" w:rsidRDefault="00B4287B" w:rsidP="00B4287B">
      <w:r w:rsidRPr="00B861AB">
        <w:rPr>
          <w:i/>
          <w:iCs/>
        </w:rPr>
        <w:t>2.  Acknowledges and is aware that Neighbourhood Houses have faced rising costs and community need and an erosion of core funding, which can no longer in real terms cover staff costs, let alone the operational costs. Around half of all Neighbourhood Houses in Victoria are running at a loss. This must not continue.</w:t>
      </w:r>
    </w:p>
    <w:p w14:paraId="0B903BAF" w14:textId="77777777" w:rsidR="00B4287B" w:rsidRPr="00B861AB" w:rsidRDefault="00B4287B" w:rsidP="00B4287B">
      <w:r w:rsidRPr="00B861AB">
        <w:rPr>
          <w:i/>
          <w:iCs/>
        </w:rPr>
        <w:t xml:space="preserve">3. Will write and sign a letter to Minister Ros Spence </w:t>
      </w:r>
      <w:r w:rsidRPr="00B861AB">
        <w:rPr>
          <w:b/>
          <w:bCs/>
          <w:i/>
          <w:iCs/>
        </w:rPr>
        <w:t>to urgently restore the NHCP 80/20 funding model</w:t>
      </w:r>
      <w:r w:rsidRPr="00B861AB">
        <w:rPr>
          <w:i/>
          <w:iCs/>
        </w:rPr>
        <w:t>, allowing Neighbourhood Houses to continue providing communities with essential support and connection and to action the following:</w:t>
      </w:r>
    </w:p>
    <w:p w14:paraId="374E6292" w14:textId="77777777" w:rsidR="00B4287B" w:rsidRPr="00021B10" w:rsidRDefault="00B4287B" w:rsidP="00B4287B">
      <w:pPr>
        <w:numPr>
          <w:ilvl w:val="0"/>
          <w:numId w:val="2"/>
        </w:numPr>
        <w:rPr>
          <w:i/>
          <w:iCs/>
        </w:rPr>
      </w:pPr>
      <w:r w:rsidRPr="00021B10">
        <w:rPr>
          <w:i/>
          <w:iCs/>
        </w:rPr>
        <w:t>Increase funding for Neighbourhood Houses by 25%</w:t>
      </w:r>
    </w:p>
    <w:p w14:paraId="55284524" w14:textId="77777777" w:rsidR="00B4287B" w:rsidRPr="00021B10" w:rsidRDefault="00B4287B" w:rsidP="00B4287B">
      <w:pPr>
        <w:numPr>
          <w:ilvl w:val="0"/>
          <w:numId w:val="3"/>
        </w:numPr>
        <w:rPr>
          <w:i/>
          <w:iCs/>
        </w:rPr>
      </w:pPr>
      <w:r w:rsidRPr="740E5557">
        <w:rPr>
          <w:i/>
          <w:iCs/>
        </w:rPr>
        <w:t>Support the 25 Neighbourhood Houses that do not currently receive any ongoing funding</w:t>
      </w:r>
    </w:p>
    <w:p w14:paraId="04F16893" w14:textId="77777777" w:rsidR="00B4287B" w:rsidRPr="00021B10" w:rsidRDefault="00B4287B" w:rsidP="00B4287B">
      <w:pPr>
        <w:numPr>
          <w:ilvl w:val="0"/>
          <w:numId w:val="4"/>
        </w:numPr>
        <w:rPr>
          <w:i/>
          <w:iCs/>
        </w:rPr>
      </w:pPr>
      <w:r w:rsidRPr="00021B10">
        <w:rPr>
          <w:i/>
          <w:iCs/>
        </w:rPr>
        <w:t>Develop a fund for the establishment of 5 additional Neighbourhood Houses in Victoria’s growth areas annually</w:t>
      </w:r>
    </w:p>
    <w:p w14:paraId="4791E9C5" w14:textId="77777777" w:rsidR="002262CF" w:rsidRDefault="002262CF"/>
    <w:sectPr w:rsidR="00226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D43"/>
    <w:multiLevelType w:val="multilevel"/>
    <w:tmpl w:val="02C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64931"/>
    <w:multiLevelType w:val="multilevel"/>
    <w:tmpl w:val="1F6E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00578"/>
    <w:multiLevelType w:val="multilevel"/>
    <w:tmpl w:val="E2627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6EF332B"/>
    <w:multiLevelType w:val="multilevel"/>
    <w:tmpl w:val="871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072644">
    <w:abstractNumId w:val="2"/>
  </w:num>
  <w:num w:numId="2" w16cid:durableId="1588801848">
    <w:abstractNumId w:val="1"/>
  </w:num>
  <w:num w:numId="3" w16cid:durableId="1042900281">
    <w:abstractNumId w:val="3"/>
  </w:num>
  <w:num w:numId="4" w16cid:durableId="112973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EB"/>
    <w:rsid w:val="002262CF"/>
    <w:rsid w:val="003648B9"/>
    <w:rsid w:val="005B0BEB"/>
    <w:rsid w:val="00854903"/>
    <w:rsid w:val="00861B69"/>
    <w:rsid w:val="00B42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8A63"/>
  <w15:chartTrackingRefBased/>
  <w15:docId w15:val="{443C4DA4-2A08-4113-B261-728DD045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7B"/>
  </w:style>
  <w:style w:type="paragraph" w:styleId="Heading1">
    <w:name w:val="heading 1"/>
    <w:basedOn w:val="Normal"/>
    <w:next w:val="Normal"/>
    <w:link w:val="Heading1Char"/>
    <w:uiPriority w:val="9"/>
    <w:qFormat/>
    <w:rsid w:val="005B0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BEB"/>
    <w:rPr>
      <w:rFonts w:eastAsiaTheme="majorEastAsia" w:cstheme="majorBidi"/>
      <w:color w:val="272727" w:themeColor="text1" w:themeTint="D8"/>
    </w:rPr>
  </w:style>
  <w:style w:type="paragraph" w:styleId="Title">
    <w:name w:val="Title"/>
    <w:basedOn w:val="Normal"/>
    <w:next w:val="Normal"/>
    <w:link w:val="TitleChar"/>
    <w:uiPriority w:val="10"/>
    <w:qFormat/>
    <w:rsid w:val="005B0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BEB"/>
    <w:pPr>
      <w:spacing w:before="160"/>
      <w:jc w:val="center"/>
    </w:pPr>
    <w:rPr>
      <w:i/>
      <w:iCs/>
      <w:color w:val="404040" w:themeColor="text1" w:themeTint="BF"/>
    </w:rPr>
  </w:style>
  <w:style w:type="character" w:customStyle="1" w:styleId="QuoteChar">
    <w:name w:val="Quote Char"/>
    <w:basedOn w:val="DefaultParagraphFont"/>
    <w:link w:val="Quote"/>
    <w:uiPriority w:val="29"/>
    <w:rsid w:val="005B0BEB"/>
    <w:rPr>
      <w:i/>
      <w:iCs/>
      <w:color w:val="404040" w:themeColor="text1" w:themeTint="BF"/>
    </w:rPr>
  </w:style>
  <w:style w:type="paragraph" w:styleId="ListParagraph">
    <w:name w:val="List Paragraph"/>
    <w:basedOn w:val="Normal"/>
    <w:uiPriority w:val="34"/>
    <w:qFormat/>
    <w:rsid w:val="005B0BEB"/>
    <w:pPr>
      <w:ind w:left="720"/>
      <w:contextualSpacing/>
    </w:pPr>
  </w:style>
  <w:style w:type="character" w:styleId="IntenseEmphasis">
    <w:name w:val="Intense Emphasis"/>
    <w:basedOn w:val="DefaultParagraphFont"/>
    <w:uiPriority w:val="21"/>
    <w:qFormat/>
    <w:rsid w:val="005B0BEB"/>
    <w:rPr>
      <w:i/>
      <w:iCs/>
      <w:color w:val="0F4761" w:themeColor="accent1" w:themeShade="BF"/>
    </w:rPr>
  </w:style>
  <w:style w:type="paragraph" w:styleId="IntenseQuote">
    <w:name w:val="Intense Quote"/>
    <w:basedOn w:val="Normal"/>
    <w:next w:val="Normal"/>
    <w:link w:val="IntenseQuoteChar"/>
    <w:uiPriority w:val="30"/>
    <w:qFormat/>
    <w:rsid w:val="005B0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BEB"/>
    <w:rPr>
      <w:i/>
      <w:iCs/>
      <w:color w:val="0F4761" w:themeColor="accent1" w:themeShade="BF"/>
    </w:rPr>
  </w:style>
  <w:style w:type="character" w:styleId="IntenseReference">
    <w:name w:val="Intense Reference"/>
    <w:basedOn w:val="DefaultParagraphFont"/>
    <w:uiPriority w:val="32"/>
    <w:qFormat/>
    <w:rsid w:val="005B0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bc8b4f-1752-4df1-bdfb-b2711cc15fc6">
      <Terms xmlns="http://schemas.microsoft.com/office/infopath/2007/PartnerControls"/>
    </lcf76f155ced4ddcb4097134ff3c332f>
    <TaxCatchAll xmlns="2b102171-2659-46a1-9f74-81a4bcf42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297CD89BDA04CAD6C7D615EE973B4" ma:contentTypeVersion="4" ma:contentTypeDescription="Create a new document." ma:contentTypeScope="" ma:versionID="17600424f75cba9f6d2c8a17833aa1d3">
  <xsd:schema xmlns:xsd="http://www.w3.org/2001/XMLSchema" xmlns:xs="http://www.w3.org/2001/XMLSchema" xmlns:p="http://schemas.microsoft.com/office/2006/metadata/properties" xmlns:ns2="a7bc8b4f-1752-4df1-bdfb-b2711cc15fc6" xmlns:ns3="2b102171-2659-46a1-9f74-81a4bcf42816" targetNamespace="http://schemas.microsoft.com/office/2006/metadata/properties" ma:root="true" ma:fieldsID="51517b1adc61b47aebf8fe8e66984359" ns2:_="" ns3:_="">
    <xsd:import namespace="a7bc8b4f-1752-4df1-bdfb-b2711cc15fc6"/>
    <xsd:import namespace="2b102171-2659-46a1-9f74-81a4bcf42816"/>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c8b4f-1752-4df1-bdfb-b2711cc15f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AF1FC-60E0-41B1-8541-1A1C2687CB7C}">
  <ds:schemaRefs>
    <ds:schemaRef ds:uri="http://schemas.microsoft.com/office/2006/metadata/properties"/>
    <ds:schemaRef ds:uri="http://schemas.microsoft.com/office/infopath/2007/PartnerControls"/>
    <ds:schemaRef ds:uri="a7bc8b4f-1752-4df1-bdfb-b2711cc15fc6"/>
    <ds:schemaRef ds:uri="2b102171-2659-46a1-9f74-81a4bcf42816"/>
  </ds:schemaRefs>
</ds:datastoreItem>
</file>

<file path=customXml/itemProps2.xml><?xml version="1.0" encoding="utf-8"?>
<ds:datastoreItem xmlns:ds="http://schemas.openxmlformats.org/officeDocument/2006/customXml" ds:itemID="{A3984405-643B-4CC3-847B-8D551033DFA4}">
  <ds:schemaRefs>
    <ds:schemaRef ds:uri="http://schemas.microsoft.com/sharepoint/v3/contenttype/forms"/>
  </ds:schemaRefs>
</ds:datastoreItem>
</file>

<file path=customXml/itemProps3.xml><?xml version="1.0" encoding="utf-8"?>
<ds:datastoreItem xmlns:ds="http://schemas.openxmlformats.org/officeDocument/2006/customXml" ds:itemID="{7C0A7763-4262-479A-A58E-A160F6E8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c8b4f-1752-4df1-bdfb-b2711cc15fc6"/>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910</Characters>
  <Application>Microsoft Office Word</Application>
  <DocSecurity>0</DocSecurity>
  <Lines>20</Lines>
  <Paragraphs>20</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Prentice</dc:creator>
  <cp:keywords/>
  <dc:description/>
  <cp:lastModifiedBy>Brittany Prentice</cp:lastModifiedBy>
  <cp:revision>3</cp:revision>
  <dcterms:created xsi:type="dcterms:W3CDTF">2025-10-03T02:49:00Z</dcterms:created>
  <dcterms:modified xsi:type="dcterms:W3CDTF">2025-10-03T02:51:00Z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0x0101005B4297CD89BDA04CAD6C7D615EE973B4</vt:lpwstr>
  </property>
  <property fmtid="{D5CDD505-2E9C-101B-9397-08002B2CF9AE}" pid="3" name="MediaServiceImageTags">
    <vt:lpwstr/>
  </property>
</Properties>
</file>