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ajorEastAsia" w:hAnsi="Arial" w:cs="Arial"/>
          <w:bCs/>
          <w:color w:val="1C5992"/>
          <w:sz w:val="44"/>
          <w:szCs w:val="24"/>
        </w:rPr>
        <w:id w:val="154042960"/>
        <w:docPartObj>
          <w:docPartGallery w:val="Cover Pages"/>
          <w:docPartUnique/>
        </w:docPartObj>
      </w:sdtPr>
      <w:sdtEndPr>
        <w:rPr>
          <w:rFonts w:eastAsiaTheme="minorEastAsia"/>
          <w:bCs w:val="0"/>
          <w:color w:val="0070C0"/>
          <w:sz w:val="24"/>
          <w:szCs w:val="22"/>
        </w:rPr>
      </w:sdtEndPr>
      <w:sdtContent>
        <w:p w14:paraId="5834CE97" w14:textId="723C8489" w:rsidR="0050596D" w:rsidRPr="00C565EE" w:rsidRDefault="006F7944">
          <w:pPr>
            <w:rPr>
              <w:rFonts w:ascii="Arial" w:hAnsi="Arial" w:cs="Arial"/>
            </w:rPr>
          </w:pPr>
          <w:r>
            <w:rPr>
              <w:rFonts w:ascii="Arial" w:eastAsiaTheme="majorEastAsia" w:hAnsi="Arial" w:cs="Arial"/>
              <w:noProof/>
              <w:color w:val="2F5897" w:themeColor="text2"/>
              <w:spacing w:val="5"/>
              <w:kern w:val="28"/>
              <w:sz w:val="96"/>
              <w:szCs w:val="56"/>
              <w:lang w:val="en-AU" w:eastAsia="en-AU"/>
            </w:rPr>
            <w:drawing>
              <wp:anchor distT="0" distB="0" distL="114300" distR="114300" simplePos="0" relativeHeight="251662336" behindDoc="0" locked="0" layoutInCell="1" allowOverlap="1" wp14:anchorId="16B57A54" wp14:editId="5FB2445A">
                <wp:simplePos x="0" y="0"/>
                <wp:positionH relativeFrom="margin">
                  <wp:align>right</wp:align>
                </wp:positionH>
                <wp:positionV relativeFrom="paragraph">
                  <wp:posOffset>0</wp:posOffset>
                </wp:positionV>
                <wp:extent cx="2603500" cy="810895"/>
                <wp:effectExtent l="0" t="0" r="6350" b="8255"/>
                <wp:wrapSquare wrapText="bothSides"/>
                <wp:docPr id="8363944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394455" name="Picture 836394455"/>
                        <pic:cNvPicPr/>
                      </pic:nvPicPr>
                      <pic:blipFill>
                        <a:blip r:embed="rId12"/>
                        <a:stretch>
                          <a:fillRect/>
                        </a:stretch>
                      </pic:blipFill>
                      <pic:spPr>
                        <a:xfrm>
                          <a:off x="0" y="0"/>
                          <a:ext cx="2603500" cy="810895"/>
                        </a:xfrm>
                        <a:prstGeom prst="rect">
                          <a:avLst/>
                        </a:prstGeom>
                      </pic:spPr>
                    </pic:pic>
                  </a:graphicData>
                </a:graphic>
                <wp14:sizeRelH relativeFrom="margin">
                  <wp14:pctWidth>0</wp14:pctWidth>
                </wp14:sizeRelH>
                <wp14:sizeRelV relativeFrom="margin">
                  <wp14:pctHeight>0</wp14:pctHeight>
                </wp14:sizeRelV>
              </wp:anchor>
            </w:drawing>
          </w:r>
          <w:r w:rsidR="001805DC" w:rsidRPr="00C565EE">
            <w:rPr>
              <w:rFonts w:ascii="Arial" w:eastAsiaTheme="majorEastAsia" w:hAnsi="Arial" w:cs="Arial"/>
              <w:noProof/>
              <w:color w:val="2F5897" w:themeColor="text2"/>
              <w:spacing w:val="5"/>
              <w:kern w:val="28"/>
              <w:sz w:val="96"/>
              <w:szCs w:val="56"/>
              <w:lang w:val="en-AU" w:eastAsia="en-AU"/>
            </w:rPr>
            <mc:AlternateContent>
              <mc:Choice Requires="wps">
                <w:drawing>
                  <wp:anchor distT="0" distB="0" distL="114300" distR="114300" simplePos="0" relativeHeight="251661312" behindDoc="0" locked="0" layoutInCell="1" allowOverlap="1" wp14:anchorId="09971E2A" wp14:editId="3E7145C7">
                    <wp:simplePos x="0" y="0"/>
                    <wp:positionH relativeFrom="column">
                      <wp:posOffset>6286500</wp:posOffset>
                    </wp:positionH>
                    <wp:positionV relativeFrom="paragraph">
                      <wp:posOffset>-76200</wp:posOffset>
                    </wp:positionV>
                    <wp:extent cx="438150" cy="381000"/>
                    <wp:effectExtent l="0" t="0" r="0" b="0"/>
                    <wp:wrapNone/>
                    <wp:docPr id="11" name="Rectangle 11"/>
                    <wp:cNvGraphicFramePr/>
                    <a:graphic xmlns:a="http://schemas.openxmlformats.org/drawingml/2006/main">
                      <a:graphicData uri="http://schemas.microsoft.com/office/word/2010/wordprocessingShape">
                        <wps:wsp>
                          <wps:cNvSpPr/>
                          <wps:spPr>
                            <a:xfrm>
                              <a:off x="0" y="0"/>
                              <a:ext cx="43815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AEA170" id="Rectangle 11" o:spid="_x0000_s1026" style="position:absolute;margin-left:495pt;margin-top:-6pt;width:34.5pt;height:30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" fillcolor="white [3212]" stroked="f" strokeweight="2.25pt"/>
                </w:pict>
              </mc:Fallback>
            </mc:AlternateContent>
          </w:r>
        </w:p>
        <w:p w14:paraId="7CE66D77" w14:textId="77777777" w:rsidR="001F3552" w:rsidRPr="00C565EE" w:rsidRDefault="001F3552">
          <w:pPr>
            <w:rPr>
              <w:rFonts w:ascii="Arial" w:hAnsi="Arial" w:cs="Arial"/>
            </w:rPr>
          </w:pPr>
        </w:p>
        <w:p w14:paraId="2F025CAD" w14:textId="77777777" w:rsidR="001F3552" w:rsidRPr="00C565EE" w:rsidRDefault="001F3552">
          <w:pPr>
            <w:rPr>
              <w:rFonts w:ascii="Arial" w:hAnsi="Arial" w:cs="Arial"/>
            </w:rPr>
          </w:pPr>
        </w:p>
        <w:p w14:paraId="2A0F57B9" w14:textId="77777777" w:rsidR="00C00981" w:rsidRPr="00C565EE" w:rsidRDefault="00C00981" w:rsidP="00C00981">
          <w:pPr>
            <w:rPr>
              <w:rFonts w:ascii="Arial" w:hAnsi="Arial" w:cs="Arial"/>
            </w:rPr>
          </w:pPr>
        </w:p>
        <w:p w14:paraId="594906AE" w14:textId="61DD5B7B" w:rsidR="008F56B3" w:rsidRPr="00C565EE" w:rsidRDefault="00D25233" w:rsidP="00EC463D">
          <w:pPr>
            <w:spacing w:line="240" w:lineRule="auto"/>
            <w:rPr>
              <w:rFonts w:ascii="Arial" w:eastAsiaTheme="majorEastAsia" w:hAnsi="Arial" w:cs="Arial"/>
              <w:color w:val="2471B9"/>
              <w:spacing w:val="5"/>
              <w:kern w:val="28"/>
              <w:sz w:val="96"/>
              <w:szCs w:val="96"/>
              <w14:ligatures w14:val="standardContextual"/>
              <w14:cntxtAlts/>
            </w:rPr>
          </w:pPr>
          <w:r w:rsidRPr="00C565EE">
            <w:rPr>
              <w:rFonts w:ascii="Arial" w:eastAsiaTheme="majorEastAsia" w:hAnsi="Arial" w:cs="Arial"/>
              <w:color w:val="2471B9"/>
              <w:spacing w:val="5"/>
              <w:kern w:val="28"/>
              <w:sz w:val="96"/>
              <w:szCs w:val="96"/>
              <w14:ligatures w14:val="standardContextual"/>
              <w14:cntxtAlts/>
            </w:rPr>
            <w:t>Disability Action Plan</w:t>
          </w:r>
          <w:r w:rsidR="00EE08A0" w:rsidRPr="00C565EE">
            <w:rPr>
              <w:rFonts w:ascii="Arial" w:eastAsiaTheme="majorEastAsia" w:hAnsi="Arial" w:cs="Arial"/>
              <w:color w:val="2471B9"/>
              <w:spacing w:val="5"/>
              <w:kern w:val="28"/>
              <w:sz w:val="96"/>
              <w:szCs w:val="96"/>
              <w14:ligatures w14:val="standardContextual"/>
              <w14:cntxtAlts/>
            </w:rPr>
            <w:t>s</w:t>
          </w:r>
        </w:p>
        <w:p w14:paraId="1F16E386" w14:textId="6F59DDBF" w:rsidR="005755D9" w:rsidRPr="00C565EE" w:rsidRDefault="00EA3EB0" w:rsidP="00495A14">
          <w:pPr>
            <w:rPr>
              <w:rFonts w:ascii="Arial" w:hAnsi="Arial" w:cs="Arial"/>
            </w:rPr>
          </w:pPr>
          <w:r w:rsidRPr="00C565EE">
            <w:rPr>
              <w:rFonts w:ascii="Arial" w:hAnsi="Arial" w:cs="Arial"/>
            </w:rPr>
            <w:t>Based on</w:t>
          </w:r>
          <w:r w:rsidR="00495A14" w:rsidRPr="00C565EE">
            <w:rPr>
              <w:rFonts w:ascii="Arial" w:hAnsi="Arial" w:cs="Arial"/>
            </w:rPr>
            <w:t xml:space="preserve"> Action Plans  - Adapting to Disability Guide Department of Health and Human Services Victoria </w:t>
          </w:r>
          <w:hyperlink r:id="rId13" w:history="1">
            <w:r w:rsidR="008A0F56" w:rsidRPr="0075226E">
              <w:rPr>
                <w:rStyle w:val="Hyperlink"/>
                <w:rFonts w:ascii="Arial" w:hAnsi="Arial" w:cs="Arial"/>
              </w:rPr>
              <w:t>http://providers.dffh.vic.gov.au/disability-action-plans</w:t>
            </w:r>
          </w:hyperlink>
        </w:p>
      </w:sdtContent>
    </w:sdt>
    <w:p w14:paraId="285135EA" w14:textId="2DDBCE6F" w:rsidR="008F56B3" w:rsidRPr="00C565EE" w:rsidRDefault="00D25233" w:rsidP="009C40CC">
      <w:pPr>
        <w:pStyle w:val="Heading1"/>
        <w:rPr>
          <w:rFonts w:ascii="Arial" w:hAnsi="Arial" w:cs="Arial"/>
        </w:rPr>
      </w:pPr>
      <w:r w:rsidRPr="00C565EE">
        <w:rPr>
          <w:rFonts w:ascii="Arial" w:hAnsi="Arial" w:cs="Arial"/>
        </w:rPr>
        <w:t>What is a Disability Action Plan?</w:t>
      </w:r>
    </w:p>
    <w:p w14:paraId="4E8E0901" w14:textId="77777777" w:rsidR="008F56B3" w:rsidRPr="00C565EE" w:rsidRDefault="008F56B3" w:rsidP="008F56B3">
      <w:pPr>
        <w:rPr>
          <w:rFonts w:ascii="Arial" w:hAnsi="Arial" w:cs="Arial"/>
        </w:rPr>
      </w:pPr>
      <w:r w:rsidRPr="00C565EE">
        <w:rPr>
          <w:rFonts w:ascii="Arial" w:hAnsi="Arial" w:cs="Arial"/>
        </w:rPr>
        <w:t xml:space="preserve">A disability action plan (DAP) is a plan by which </w:t>
      </w:r>
      <w:proofErr w:type="spellStart"/>
      <w:r w:rsidRPr="00C565EE">
        <w:rPr>
          <w:rFonts w:ascii="Arial" w:hAnsi="Arial" w:cs="Arial"/>
        </w:rPr>
        <w:t>organisations</w:t>
      </w:r>
      <w:proofErr w:type="spellEnd"/>
      <w:r w:rsidRPr="00C565EE">
        <w:rPr>
          <w:rFonts w:ascii="Arial" w:hAnsi="Arial" w:cs="Arial"/>
        </w:rPr>
        <w:t xml:space="preserve"> devise and implement actions to ensure that their facilities, services and programs do not exclude people with a disability or treat them less </w:t>
      </w:r>
      <w:proofErr w:type="spellStart"/>
      <w:r w:rsidRPr="00C565EE">
        <w:rPr>
          <w:rFonts w:ascii="Arial" w:hAnsi="Arial" w:cs="Arial"/>
        </w:rPr>
        <w:t>favourably</w:t>
      </w:r>
      <w:proofErr w:type="spellEnd"/>
      <w:r w:rsidRPr="00C565EE">
        <w:rPr>
          <w:rFonts w:ascii="Arial" w:hAnsi="Arial" w:cs="Arial"/>
        </w:rPr>
        <w:t xml:space="preserve"> than other people. </w:t>
      </w:r>
    </w:p>
    <w:p w14:paraId="1FD4D819" w14:textId="77777777" w:rsidR="008F56B3" w:rsidRPr="00C565EE" w:rsidRDefault="008F56B3" w:rsidP="008F56B3">
      <w:pPr>
        <w:rPr>
          <w:rFonts w:ascii="Arial" w:hAnsi="Arial" w:cs="Arial"/>
        </w:rPr>
      </w:pPr>
      <w:r w:rsidRPr="00C565EE">
        <w:rPr>
          <w:rFonts w:ascii="Arial" w:hAnsi="Arial" w:cs="Arial"/>
        </w:rPr>
        <w:t xml:space="preserve">There are many ways by which an effective DAP can help an </w:t>
      </w:r>
      <w:proofErr w:type="spellStart"/>
      <w:r w:rsidRPr="00C565EE">
        <w:rPr>
          <w:rFonts w:ascii="Arial" w:hAnsi="Arial" w:cs="Arial"/>
        </w:rPr>
        <w:t>organisation</w:t>
      </w:r>
      <w:proofErr w:type="spellEnd"/>
      <w:r w:rsidRPr="00C565EE">
        <w:rPr>
          <w:rFonts w:ascii="Arial" w:hAnsi="Arial" w:cs="Arial"/>
        </w:rPr>
        <w:t xml:space="preserve"> remove barriers for people with a disability. Some examples include:</w:t>
      </w:r>
    </w:p>
    <w:p w14:paraId="2B833747" w14:textId="79F6C599" w:rsidR="008F56B3" w:rsidRPr="00C565EE" w:rsidRDefault="008F56B3" w:rsidP="00236377">
      <w:pPr>
        <w:pStyle w:val="ListParagraph"/>
        <w:numPr>
          <w:ilvl w:val="0"/>
          <w:numId w:val="9"/>
        </w:numPr>
        <w:rPr>
          <w:rFonts w:ascii="Arial" w:hAnsi="Arial" w:cs="Arial"/>
        </w:rPr>
      </w:pPr>
      <w:r w:rsidRPr="00C565EE">
        <w:rPr>
          <w:rFonts w:ascii="Arial" w:hAnsi="Arial" w:cs="Arial"/>
        </w:rPr>
        <w:t>ensuring that candidates with a disability applying for employment obtain the same opportunities as any other candidate;</w:t>
      </w:r>
    </w:p>
    <w:p w14:paraId="63EC6167" w14:textId="3AEF2046" w:rsidR="008F56B3" w:rsidRPr="00C565EE" w:rsidRDefault="008F56B3" w:rsidP="00236377">
      <w:pPr>
        <w:pStyle w:val="ListParagraph"/>
        <w:numPr>
          <w:ilvl w:val="0"/>
          <w:numId w:val="9"/>
        </w:numPr>
        <w:rPr>
          <w:rFonts w:ascii="Arial" w:hAnsi="Arial" w:cs="Arial"/>
        </w:rPr>
      </w:pPr>
      <w:r w:rsidRPr="00C565EE">
        <w:rPr>
          <w:rFonts w:ascii="Arial" w:hAnsi="Arial" w:cs="Arial"/>
        </w:rPr>
        <w:t>ensuring customers and clients with a disability receive the same courtesy, attention, information and service as any other customers or clients; and</w:t>
      </w:r>
    </w:p>
    <w:p w14:paraId="7E61989C" w14:textId="16DC6645" w:rsidR="008F56B3" w:rsidRPr="00C565EE" w:rsidRDefault="008F56B3" w:rsidP="00236377">
      <w:pPr>
        <w:pStyle w:val="ListParagraph"/>
        <w:numPr>
          <w:ilvl w:val="0"/>
          <w:numId w:val="9"/>
        </w:numPr>
        <w:rPr>
          <w:rFonts w:ascii="Arial" w:hAnsi="Arial" w:cs="Arial"/>
        </w:rPr>
      </w:pPr>
      <w:r w:rsidRPr="00C565EE">
        <w:rPr>
          <w:rFonts w:ascii="Arial" w:hAnsi="Arial" w:cs="Arial"/>
        </w:rPr>
        <w:t>having information available in different formats so that anyone can be informed, regardless of ability to see, hear or understand.</w:t>
      </w:r>
    </w:p>
    <w:p w14:paraId="0F2707FC" w14:textId="77777777" w:rsidR="008F56B3" w:rsidRPr="00C565EE" w:rsidRDefault="008F56B3" w:rsidP="008F56B3">
      <w:pPr>
        <w:rPr>
          <w:rFonts w:ascii="Arial" w:hAnsi="Arial" w:cs="Arial"/>
        </w:rPr>
      </w:pPr>
      <w:r w:rsidRPr="00C565EE">
        <w:rPr>
          <w:rFonts w:ascii="Arial" w:hAnsi="Arial" w:cs="Arial"/>
        </w:rPr>
        <w:t xml:space="preserve">DAPs encourage </w:t>
      </w:r>
      <w:proofErr w:type="spellStart"/>
      <w:r w:rsidRPr="00C565EE">
        <w:rPr>
          <w:rFonts w:ascii="Arial" w:hAnsi="Arial" w:cs="Arial"/>
        </w:rPr>
        <w:t>organisations</w:t>
      </w:r>
      <w:proofErr w:type="spellEnd"/>
      <w:r w:rsidRPr="00C565EE">
        <w:rPr>
          <w:rFonts w:ascii="Arial" w:hAnsi="Arial" w:cs="Arial"/>
        </w:rPr>
        <w:t xml:space="preserve"> to think widely, and to avoid assumptions about what people can and cannot do. </w:t>
      </w:r>
    </w:p>
    <w:p w14:paraId="6A6C0B60" w14:textId="77777777" w:rsidR="008F56B3" w:rsidRPr="00C565EE" w:rsidRDefault="008F56B3" w:rsidP="008F56B3">
      <w:pPr>
        <w:rPr>
          <w:rFonts w:ascii="Arial" w:hAnsi="Arial" w:cs="Arial"/>
        </w:rPr>
      </w:pPr>
      <w:r w:rsidRPr="00C565EE">
        <w:rPr>
          <w:rFonts w:ascii="Arial" w:hAnsi="Arial" w:cs="Arial"/>
        </w:rPr>
        <w:t xml:space="preserve">The preparation of a DAP involves looking at the </w:t>
      </w:r>
      <w:proofErr w:type="spellStart"/>
      <w:r w:rsidRPr="00C565EE">
        <w:rPr>
          <w:rFonts w:ascii="Arial" w:hAnsi="Arial" w:cs="Arial"/>
        </w:rPr>
        <w:t>organisation</w:t>
      </w:r>
      <w:proofErr w:type="spellEnd"/>
      <w:r w:rsidRPr="00C565EE">
        <w:rPr>
          <w:rFonts w:ascii="Arial" w:hAnsi="Arial" w:cs="Arial"/>
        </w:rPr>
        <w:t xml:space="preserve"> as a whole. The key steps are to consider what goods, services, and public programs are offered; to find out what barriers prevent people with a disability from using these; to devise action points which will remove those barriers; and to make sure the plan stays on track and is effective in removing barriers. There are many ways to remove barriers of all kinds, ranging from a renovation of inaccessible buildings to producing public documents in large print.</w:t>
      </w:r>
    </w:p>
    <w:p w14:paraId="096F700F" w14:textId="77777777" w:rsidR="008F56B3" w:rsidRPr="00C565EE" w:rsidRDefault="008F56B3" w:rsidP="008F56B3">
      <w:pPr>
        <w:rPr>
          <w:rFonts w:ascii="Arial" w:hAnsi="Arial" w:cs="Arial"/>
        </w:rPr>
      </w:pPr>
      <w:r w:rsidRPr="00C565EE">
        <w:rPr>
          <w:rFonts w:ascii="Arial" w:hAnsi="Arial" w:cs="Arial"/>
        </w:rPr>
        <w:lastRenderedPageBreak/>
        <w:t>Under section 38 of the Victorian Disability Act 2006, the Victorian Government has identified four outcomes that a DAP should address:</w:t>
      </w:r>
    </w:p>
    <w:p w14:paraId="64ADDBCB" w14:textId="3E69499D" w:rsidR="008F56B3" w:rsidRPr="00C565EE" w:rsidRDefault="008F56B3" w:rsidP="003A3395">
      <w:pPr>
        <w:pStyle w:val="ListParagraph"/>
        <w:numPr>
          <w:ilvl w:val="0"/>
          <w:numId w:val="10"/>
        </w:numPr>
        <w:rPr>
          <w:rFonts w:ascii="Arial" w:hAnsi="Arial" w:cs="Arial"/>
        </w:rPr>
      </w:pPr>
      <w:r w:rsidRPr="00C565EE">
        <w:rPr>
          <w:rFonts w:ascii="Arial" w:hAnsi="Arial" w:cs="Arial"/>
        </w:rPr>
        <w:t>reducing barriers to persons with a disability accessing goods, services and facilities;</w:t>
      </w:r>
    </w:p>
    <w:p w14:paraId="7CD5FA1F" w14:textId="0D1B37BF" w:rsidR="008F56B3" w:rsidRPr="00C565EE" w:rsidRDefault="008F56B3" w:rsidP="003A3395">
      <w:pPr>
        <w:pStyle w:val="ListParagraph"/>
        <w:numPr>
          <w:ilvl w:val="0"/>
          <w:numId w:val="10"/>
        </w:numPr>
        <w:rPr>
          <w:rFonts w:ascii="Arial" w:hAnsi="Arial" w:cs="Arial"/>
        </w:rPr>
      </w:pPr>
      <w:r w:rsidRPr="00C565EE">
        <w:rPr>
          <w:rFonts w:ascii="Arial" w:hAnsi="Arial" w:cs="Arial"/>
        </w:rPr>
        <w:t>reducing barriers to persons with a disability obtaining and maintaining employment;</w:t>
      </w:r>
    </w:p>
    <w:p w14:paraId="37E96F5F" w14:textId="043F4104" w:rsidR="008F56B3" w:rsidRPr="00C565EE" w:rsidRDefault="008F56B3" w:rsidP="003A3395">
      <w:pPr>
        <w:pStyle w:val="ListParagraph"/>
        <w:numPr>
          <w:ilvl w:val="0"/>
          <w:numId w:val="10"/>
        </w:numPr>
        <w:rPr>
          <w:rFonts w:ascii="Arial" w:hAnsi="Arial" w:cs="Arial"/>
        </w:rPr>
      </w:pPr>
      <w:r w:rsidRPr="00C565EE">
        <w:rPr>
          <w:rFonts w:ascii="Arial" w:hAnsi="Arial" w:cs="Arial"/>
        </w:rPr>
        <w:t xml:space="preserve">promoting inclusion and participation in the community of persons with a disability; and </w:t>
      </w:r>
    </w:p>
    <w:p w14:paraId="11626FF3" w14:textId="6FC62333" w:rsidR="008F56B3" w:rsidRPr="00C565EE" w:rsidRDefault="008F56B3" w:rsidP="003A3395">
      <w:pPr>
        <w:pStyle w:val="ListParagraph"/>
        <w:numPr>
          <w:ilvl w:val="0"/>
          <w:numId w:val="10"/>
        </w:numPr>
        <w:rPr>
          <w:rFonts w:ascii="Arial" w:hAnsi="Arial" w:cs="Arial"/>
        </w:rPr>
      </w:pPr>
      <w:r w:rsidRPr="00C565EE">
        <w:rPr>
          <w:rFonts w:ascii="Arial" w:hAnsi="Arial" w:cs="Arial"/>
        </w:rPr>
        <w:t xml:space="preserve">achieving tangible changes in attitudes and practices which discriminate against persons with a disability. </w:t>
      </w:r>
    </w:p>
    <w:p w14:paraId="683B1CEA" w14:textId="16AB9251" w:rsidR="008F56B3" w:rsidRPr="00C565EE" w:rsidRDefault="008F56B3" w:rsidP="008F56B3">
      <w:pPr>
        <w:rPr>
          <w:rFonts w:ascii="Arial" w:hAnsi="Arial" w:cs="Arial"/>
        </w:rPr>
      </w:pPr>
      <w:r w:rsidRPr="00C565EE">
        <w:rPr>
          <w:rFonts w:ascii="Arial" w:hAnsi="Arial" w:cs="Arial"/>
        </w:rPr>
        <w:t xml:space="preserve">These are called the four outcome areas. This guide discusses them in detail, and suggests an approach to addressing each. </w:t>
      </w:r>
    </w:p>
    <w:p w14:paraId="79998FA5" w14:textId="77777777" w:rsidR="008F56B3" w:rsidRPr="00C565EE" w:rsidRDefault="008F56B3" w:rsidP="008F56B3">
      <w:pPr>
        <w:rPr>
          <w:rFonts w:ascii="Arial" w:hAnsi="Arial" w:cs="Arial"/>
        </w:rPr>
      </w:pPr>
      <w:r w:rsidRPr="00C565EE">
        <w:rPr>
          <w:rFonts w:ascii="Arial" w:hAnsi="Arial" w:cs="Arial"/>
        </w:rPr>
        <w:t xml:space="preserve">Section 38 of the Disability Act 2006 makes it a legal requirement for public sector bodies to develop DAPs.  It also requires that public sector bodies report on the implementation of their DAP in their annual report. </w:t>
      </w:r>
    </w:p>
    <w:p w14:paraId="16EC7FC8" w14:textId="77777777" w:rsidR="008F56B3" w:rsidRPr="00C565EE" w:rsidRDefault="008F56B3" w:rsidP="008F56B3">
      <w:pPr>
        <w:rPr>
          <w:rFonts w:ascii="Arial" w:hAnsi="Arial" w:cs="Arial"/>
        </w:rPr>
      </w:pPr>
      <w:r w:rsidRPr="00C565EE">
        <w:rPr>
          <w:rFonts w:ascii="Arial" w:hAnsi="Arial" w:cs="Arial"/>
        </w:rPr>
        <w:t xml:space="preserve">The Victorian Government encourages all </w:t>
      </w:r>
      <w:proofErr w:type="spellStart"/>
      <w:r w:rsidRPr="00C565EE">
        <w:rPr>
          <w:rFonts w:ascii="Arial" w:hAnsi="Arial" w:cs="Arial"/>
        </w:rPr>
        <w:t>organisations</w:t>
      </w:r>
      <w:proofErr w:type="spellEnd"/>
      <w:r w:rsidRPr="00C565EE">
        <w:rPr>
          <w:rFonts w:ascii="Arial" w:hAnsi="Arial" w:cs="Arial"/>
        </w:rPr>
        <w:t xml:space="preserve"> to develop and implement a DAP. </w:t>
      </w:r>
    </w:p>
    <w:p w14:paraId="2898C805" w14:textId="77777777" w:rsidR="008F56B3" w:rsidRPr="00C565EE" w:rsidRDefault="008F56B3" w:rsidP="008F56B3">
      <w:pPr>
        <w:rPr>
          <w:rFonts w:ascii="Arial" w:hAnsi="Arial" w:cs="Arial"/>
        </w:rPr>
      </w:pPr>
      <w:r w:rsidRPr="00C565EE">
        <w:rPr>
          <w:rFonts w:ascii="Arial" w:hAnsi="Arial" w:cs="Arial"/>
        </w:rPr>
        <w:t xml:space="preserve">Good DAPs have active support from senior management. They also are informed by people with a disability, including staff, volunteers and clients of the </w:t>
      </w:r>
      <w:proofErr w:type="spellStart"/>
      <w:r w:rsidRPr="00C565EE">
        <w:rPr>
          <w:rFonts w:ascii="Arial" w:hAnsi="Arial" w:cs="Arial"/>
        </w:rPr>
        <w:t>organisation</w:t>
      </w:r>
      <w:proofErr w:type="spellEnd"/>
      <w:r w:rsidRPr="00C565EE">
        <w:rPr>
          <w:rFonts w:ascii="Arial" w:hAnsi="Arial" w:cs="Arial"/>
        </w:rPr>
        <w:t xml:space="preserve"> and members of the </w:t>
      </w:r>
      <w:proofErr w:type="spellStart"/>
      <w:r w:rsidRPr="00C565EE">
        <w:rPr>
          <w:rFonts w:ascii="Arial" w:hAnsi="Arial" w:cs="Arial"/>
        </w:rPr>
        <w:t>organisation’s</w:t>
      </w:r>
      <w:proofErr w:type="spellEnd"/>
      <w:r w:rsidRPr="00C565EE">
        <w:rPr>
          <w:rFonts w:ascii="Arial" w:hAnsi="Arial" w:cs="Arial"/>
        </w:rPr>
        <w:t xml:space="preserve"> disability advisory group. </w:t>
      </w:r>
    </w:p>
    <w:p w14:paraId="79BF2B5B" w14:textId="10F8D511" w:rsidR="003E4B44" w:rsidRPr="00C565EE" w:rsidRDefault="008F56B3" w:rsidP="008F56B3">
      <w:pPr>
        <w:rPr>
          <w:rFonts w:ascii="Arial" w:hAnsi="Arial" w:cs="Arial"/>
        </w:rPr>
      </w:pPr>
      <w:r w:rsidRPr="00C565EE">
        <w:rPr>
          <w:rFonts w:ascii="Arial" w:hAnsi="Arial" w:cs="Arial"/>
        </w:rPr>
        <w:t xml:space="preserve">The Australian Human Rights Commission is a valuable source of information and advice on DAPs. Published on its website are the DAPs of numerous government, commercial and community bodies from around the country. Advice on DAPs and the register of lodged action plans can be found at: </w:t>
      </w:r>
      <w:r w:rsidR="00914C6B">
        <w:rPr>
          <w:rFonts w:ascii="Arial" w:hAnsi="Arial" w:cs="Arial"/>
        </w:rPr>
        <w:br/>
      </w:r>
      <w:hyperlink r:id="rId14" w:history="1">
        <w:r w:rsidR="008A0F56" w:rsidRPr="0075226E">
          <w:rPr>
            <w:rStyle w:val="Hyperlink"/>
            <w:rFonts w:ascii="Arial" w:hAnsi="Arial" w:cs="Arial"/>
          </w:rPr>
          <w:t>https://humanrights.gov.au/our-work/disability-rights/action-plans-and-action-plan-guides</w:t>
        </w:r>
      </w:hyperlink>
      <w:r w:rsidR="003E4B44">
        <w:rPr>
          <w:rFonts w:ascii="Arial" w:hAnsi="Arial" w:cs="Arial"/>
        </w:rPr>
        <w:t xml:space="preserve"> </w:t>
      </w:r>
    </w:p>
    <w:p w14:paraId="35F96BFF" w14:textId="77777777" w:rsidR="008F56B3" w:rsidRPr="00C565EE" w:rsidRDefault="008F56B3" w:rsidP="00B6602C">
      <w:pPr>
        <w:pStyle w:val="Heading1"/>
        <w:rPr>
          <w:rFonts w:ascii="Arial" w:hAnsi="Arial" w:cs="Arial"/>
        </w:rPr>
      </w:pPr>
      <w:r w:rsidRPr="00C565EE">
        <w:rPr>
          <w:rFonts w:ascii="Arial" w:hAnsi="Arial" w:cs="Arial"/>
        </w:rPr>
        <w:t>Why develop a disability action plan?</w:t>
      </w:r>
    </w:p>
    <w:p w14:paraId="67CC506D" w14:textId="77777777" w:rsidR="008F56B3" w:rsidRPr="00C565EE" w:rsidRDefault="008F56B3" w:rsidP="008F56B3">
      <w:pPr>
        <w:rPr>
          <w:rFonts w:ascii="Arial" w:hAnsi="Arial" w:cs="Arial"/>
        </w:rPr>
      </w:pPr>
      <w:r w:rsidRPr="00C565EE">
        <w:rPr>
          <w:rFonts w:ascii="Arial" w:hAnsi="Arial" w:cs="Arial"/>
        </w:rPr>
        <w:t xml:space="preserve">The Victorian Government has a strong commitment to ensuring that people with a disability have equal access to services and resources within the community. Disability action plans (DAPs) form part of the Government’s broader social justice policy to reduce barriers faced by disadvantaged groups. </w:t>
      </w:r>
    </w:p>
    <w:p w14:paraId="5299616D" w14:textId="77777777" w:rsidR="008F56B3" w:rsidRPr="00C565EE" w:rsidRDefault="008F56B3" w:rsidP="008F56B3">
      <w:pPr>
        <w:rPr>
          <w:rFonts w:ascii="Arial" w:hAnsi="Arial" w:cs="Arial"/>
        </w:rPr>
      </w:pPr>
      <w:r w:rsidRPr="00C565EE">
        <w:rPr>
          <w:rFonts w:ascii="Arial" w:hAnsi="Arial" w:cs="Arial"/>
        </w:rPr>
        <w:t xml:space="preserve">Under federal legislation (the Disability Discrimination Act 1992) and under Victorian legislation (the Equal Opportunity Act 1995) it is against the law to discriminate on the grounds of disability. A DAP can help your </w:t>
      </w:r>
      <w:proofErr w:type="spellStart"/>
      <w:r w:rsidRPr="00C565EE">
        <w:rPr>
          <w:rFonts w:ascii="Arial" w:hAnsi="Arial" w:cs="Arial"/>
        </w:rPr>
        <w:t>organisation</w:t>
      </w:r>
      <w:proofErr w:type="spellEnd"/>
      <w:r w:rsidRPr="00C565EE">
        <w:rPr>
          <w:rFonts w:ascii="Arial" w:hAnsi="Arial" w:cs="Arial"/>
        </w:rPr>
        <w:t xml:space="preserve"> to meet its obligations under this legislation.</w:t>
      </w:r>
    </w:p>
    <w:p w14:paraId="3E7FA496" w14:textId="77777777" w:rsidR="008F56B3" w:rsidRPr="00C565EE" w:rsidRDefault="008F56B3" w:rsidP="008F56B3">
      <w:pPr>
        <w:rPr>
          <w:rFonts w:ascii="Arial" w:hAnsi="Arial" w:cs="Arial"/>
        </w:rPr>
      </w:pPr>
      <w:r w:rsidRPr="00C565EE">
        <w:rPr>
          <w:rFonts w:ascii="Arial" w:hAnsi="Arial" w:cs="Arial"/>
        </w:rPr>
        <w:t xml:space="preserve">As active planning documents, DAPs are an effective way to ensure improved access across all the departments, business units and work areas of your </w:t>
      </w:r>
      <w:proofErr w:type="spellStart"/>
      <w:r w:rsidRPr="00C565EE">
        <w:rPr>
          <w:rFonts w:ascii="Arial" w:hAnsi="Arial" w:cs="Arial"/>
        </w:rPr>
        <w:t>organisation</w:t>
      </w:r>
      <w:proofErr w:type="spellEnd"/>
      <w:r w:rsidRPr="00C565EE">
        <w:rPr>
          <w:rFonts w:ascii="Arial" w:hAnsi="Arial" w:cs="Arial"/>
        </w:rPr>
        <w:t xml:space="preserve">. The incidence of </w:t>
      </w:r>
      <w:r w:rsidRPr="00C565EE">
        <w:rPr>
          <w:rFonts w:ascii="Arial" w:hAnsi="Arial" w:cs="Arial"/>
        </w:rPr>
        <w:lastRenderedPageBreak/>
        <w:t>disability in the general population is estimated to be 20 per cent, or one person in five. With the ageing of the population and the projected increase in the prevalence of disability, preparing a DAP makes sound business sense. A DAP will help you to meet the diverse needs of service users, members, employees and volunteers who have a disability.</w:t>
      </w:r>
    </w:p>
    <w:p w14:paraId="5E93637B" w14:textId="77777777" w:rsidR="008F56B3" w:rsidRPr="00C565EE" w:rsidRDefault="008F56B3" w:rsidP="008F56B3">
      <w:pPr>
        <w:rPr>
          <w:rFonts w:ascii="Arial" w:hAnsi="Arial" w:cs="Arial"/>
        </w:rPr>
      </w:pPr>
      <w:r w:rsidRPr="00C565EE">
        <w:rPr>
          <w:rFonts w:ascii="Arial" w:hAnsi="Arial" w:cs="Arial"/>
        </w:rPr>
        <w:t>People with a disability can face many different barriers to accessing goods and services and fully participating in community life. There are barriers that are physical, barriers that are attitudinal in the form of negative assumptions, and barriers to effective communication. DAPs confront these barriers and spell out how, when and by whom they will be removed.</w:t>
      </w:r>
    </w:p>
    <w:p w14:paraId="0D30D8FD" w14:textId="77777777" w:rsidR="008F56B3" w:rsidRPr="00C565EE" w:rsidRDefault="008F56B3" w:rsidP="008F56B3">
      <w:pPr>
        <w:rPr>
          <w:rFonts w:ascii="Arial" w:hAnsi="Arial" w:cs="Arial"/>
        </w:rPr>
      </w:pPr>
      <w:r w:rsidRPr="00C565EE">
        <w:rPr>
          <w:rFonts w:ascii="Arial" w:hAnsi="Arial" w:cs="Arial"/>
        </w:rPr>
        <w:t xml:space="preserve">A DAP will help ensure your </w:t>
      </w:r>
      <w:proofErr w:type="spellStart"/>
      <w:r w:rsidRPr="00C565EE">
        <w:rPr>
          <w:rFonts w:ascii="Arial" w:hAnsi="Arial" w:cs="Arial"/>
        </w:rPr>
        <w:t>organisation</w:t>
      </w:r>
      <w:proofErr w:type="spellEnd"/>
      <w:r w:rsidRPr="00C565EE">
        <w:rPr>
          <w:rFonts w:ascii="Arial" w:hAnsi="Arial" w:cs="Arial"/>
        </w:rPr>
        <w:t xml:space="preserve"> is accessible, has a welcoming attitude, and has staff who are informed about disability.</w:t>
      </w:r>
    </w:p>
    <w:p w14:paraId="5E0F5E15" w14:textId="23ABDE28" w:rsidR="008F56B3" w:rsidRPr="00C565EE" w:rsidRDefault="008F56B3">
      <w:pPr>
        <w:rPr>
          <w:rFonts w:ascii="Arial" w:hAnsi="Arial" w:cs="Arial"/>
        </w:rPr>
      </w:pPr>
      <w:r w:rsidRPr="00C565EE">
        <w:rPr>
          <w:rFonts w:ascii="Arial" w:hAnsi="Arial" w:cs="Arial"/>
        </w:rPr>
        <w:t>For further information and resources go to:</w:t>
      </w:r>
      <w:r w:rsidR="007E452B">
        <w:rPr>
          <w:rFonts w:ascii="Arial" w:hAnsi="Arial" w:cs="Arial"/>
        </w:rPr>
        <w:br/>
      </w:r>
      <w:hyperlink r:id="rId15" w:history="1">
        <w:r w:rsidR="007E452B" w:rsidRPr="0075226E">
          <w:rPr>
            <w:rStyle w:val="Hyperlink"/>
            <w:rFonts w:ascii="Arial" w:hAnsi="Arial" w:cs="Arial"/>
          </w:rPr>
          <w:t>http://providers.dffh.vic.gov.au/disability-action-plans</w:t>
        </w:r>
      </w:hyperlink>
      <w:r w:rsidR="007E452B">
        <w:rPr>
          <w:rFonts w:ascii="Arial" w:hAnsi="Arial" w:cs="Arial"/>
        </w:rPr>
        <w:t xml:space="preserve"> </w:t>
      </w:r>
    </w:p>
    <w:sectPr w:rsidR="008F56B3" w:rsidRPr="00C565EE" w:rsidSect="00F27797">
      <w:headerReference w:type="default" r:id="rId16"/>
      <w:footerReference w:type="even" r:id="rId17"/>
      <w:footerReference w:type="default" r:id="rId18"/>
      <w:footerReference w:type="first" r:id="rId19"/>
      <w:pgSz w:w="12240" w:h="15840"/>
      <w:pgMar w:top="1440" w:right="1080" w:bottom="1440" w:left="1080" w:header="576"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148CD" w14:textId="77777777" w:rsidR="00D61B2F" w:rsidRDefault="00D61B2F">
      <w:pPr>
        <w:spacing w:after="0" w:line="240" w:lineRule="auto"/>
      </w:pPr>
      <w:r>
        <w:separator/>
      </w:r>
    </w:p>
  </w:endnote>
  <w:endnote w:type="continuationSeparator" w:id="0">
    <w:p w14:paraId="7A8FF717" w14:textId="77777777" w:rsidR="00D61B2F" w:rsidRDefault="00D61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HGSMinchoE">
    <w:altName w:val="MS Gothic"/>
    <w:charset w:val="80"/>
    <w:family w:val="roman"/>
    <w:pitch w:val="variable"/>
    <w:sig w:usb0="E00002FF" w:usb1="2AC7EDFE" w:usb2="00000012" w:usb3="00000000" w:csb0="00020001" w:csb1="00000000"/>
  </w:font>
  <w:font w:name="Century Gothic">
    <w:panose1 w:val="020B0502020202020204"/>
    <w:charset w:val="00"/>
    <w:family w:val="swiss"/>
    <w:pitch w:val="variable"/>
    <w:sig w:usb0="00000287" w:usb1="00000000" w:usb2="00000000" w:usb3="00000000" w:csb0="0000009F" w:csb1="00000000"/>
  </w:font>
  <w:font w:name="HGｺﾞｼｯｸM">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AC55B" w14:textId="77777777" w:rsidR="0022349E" w:rsidRDefault="0022349E">
    <w:pPr>
      <w:jc w:val="right"/>
    </w:pPr>
  </w:p>
  <w:p w14:paraId="4DF1FD0A" w14:textId="77777777" w:rsidR="0022349E" w:rsidRDefault="0022349E">
    <w:pPr>
      <w:jc w:val="right"/>
    </w:pPr>
    <w:r>
      <w:fldChar w:fldCharType="begin"/>
    </w:r>
    <w:r>
      <w:instrText xml:space="preserve"> PAGE   \* MERGEFORMAT </w:instrText>
    </w:r>
    <w:r>
      <w:fldChar w:fldCharType="separate"/>
    </w:r>
    <w:r>
      <w:rPr>
        <w:noProof/>
      </w:rPr>
      <w:t>2</w:t>
    </w:r>
    <w:r>
      <w:rPr>
        <w:noProof/>
      </w:rPr>
      <w:fldChar w:fldCharType="end"/>
    </w:r>
    <w:r>
      <w:t xml:space="preserve"> </w:t>
    </w:r>
    <w:r>
      <w:rPr>
        <w:color w:val="E68422" w:themeColor="accent3"/>
      </w:rPr>
      <w:sym w:font="Wingdings 2" w:char="F097"/>
    </w:r>
    <w:r>
      <w:t xml:space="preserve"> </w:t>
    </w:r>
  </w:p>
  <w:p w14:paraId="57853F53" w14:textId="77777777" w:rsidR="0022349E" w:rsidRDefault="0022349E">
    <w:pPr>
      <w:jc w:val="right"/>
    </w:pPr>
    <w:r>
      <w:rPr>
        <w:noProof/>
        <w:lang w:val="en-AU" w:eastAsia="en-AU"/>
      </w:rPr>
      <mc:AlternateContent>
        <mc:Choice Requires="wpg">
          <w:drawing>
            <wp:inline distT="0" distB="0" distL="0" distR="0" wp14:anchorId="512DE9A0" wp14:editId="69688780">
              <wp:extent cx="2327910" cy="45085"/>
              <wp:effectExtent l="9525" t="9525" r="15240" b="1206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71"/>
                        <a:chOff x="7606" y="15084"/>
                        <a:chExt cx="3666" cy="71"/>
                      </a:xfrm>
                    </wpg:grpSpPr>
                    <wps:wsp>
                      <wps:cNvPr id="6" name="AutoShape 5"/>
                      <wps:cNvCnPr>
                        <a:cxnSpLocks noChangeShapeType="1"/>
                      </wps:cNvCnPr>
                      <wps:spPr bwMode="auto">
                        <a:xfrm rot="10800000">
                          <a:off x="8548" y="15084"/>
                          <a:ext cx="2723" cy="0"/>
                        </a:xfrm>
                        <a:prstGeom prst="straightConnector1">
                          <a:avLst/>
                        </a:prstGeom>
                        <a:noFill/>
                        <a:ln w="19050">
                          <a:solidFill>
                            <a:srgbClr val="438086"/>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7" name="AutoShape 6"/>
                      <wps:cNvCnPr>
                        <a:cxnSpLocks noChangeShapeType="1"/>
                      </wps:cNvCnPr>
                      <wps:spPr bwMode="auto">
                        <a:xfrm rot="10800000">
                          <a:off x="7606" y="15155"/>
                          <a:ext cx="3666" cy="0"/>
                        </a:xfrm>
                        <a:prstGeom prst="straightConnector1">
                          <a:avLst/>
                        </a:prstGeom>
                        <a:noFill/>
                        <a:ln w="3175">
                          <a:solidFill>
                            <a:srgbClr val="43808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9B734D" id="Group 4" o:spid="_x0000_s1026" style="width:183.3pt;height:3.55pt;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">
              <v:shapetype id="_x0000_t32" coordsize="21600,21600" o:spt="32" o:oned="t" path="m,l21600,21600e" filled="f">
                <v:path arrowok="t" fillok="f" o:connecttype="none"/>
                <o:lock v:ext="edit" shapetype="t"/>
              </v:shapetype>
              <v:shape id="AutoShape 5" o:spid="_x0000_s1027" type="#_x0000_t32" style="position:absolute;left:8548;top:15084;width:272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" strokecolor="#438086" strokeweight="1.5pt"/>
              <v:shape id="AutoShape 6" o:spid="_x0000_s1028" type="#_x0000_t32" style="position:absolute;left:7606;top:15155;width:366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" strokecolor="#438086" strokeweight=".25pt"/>
              <w10:anchorlock/>
            </v:group>
          </w:pict>
        </mc:Fallback>
      </mc:AlternateContent>
    </w:r>
  </w:p>
  <w:p w14:paraId="2DDB3310" w14:textId="77777777" w:rsidR="0022349E" w:rsidRDefault="0022349E">
    <w:pPr>
      <w:pStyle w:val="NoSpacing"/>
      <w:rPr>
        <w:sz w:val="2"/>
        <w:szCs w:val="2"/>
      </w:rPr>
    </w:pPr>
  </w:p>
  <w:p w14:paraId="4D42B378" w14:textId="77777777" w:rsidR="0022349E" w:rsidRDefault="0022349E"/>
  <w:p w14:paraId="12EBE773" w14:textId="77777777" w:rsidR="0022349E" w:rsidRDefault="0022349E"/>
  <w:p w14:paraId="7F1AECFB" w14:textId="77777777" w:rsidR="0022349E" w:rsidRDefault="002234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E4F93" w14:textId="77777777" w:rsidR="0022349E" w:rsidRDefault="0022349E" w:rsidP="00996447">
    <w:pPr>
      <w:jc w:val="right"/>
      <w:rPr>
        <w:color w:val="F0B47A" w:themeColor="accent3" w:themeTint="99"/>
      </w:rPr>
    </w:pPr>
  </w:p>
  <w:p w14:paraId="744F998F" w14:textId="77777777" w:rsidR="0022349E" w:rsidRPr="007675A0" w:rsidRDefault="0022349E" w:rsidP="00996447">
    <w:pPr>
      <w:jc w:val="right"/>
      <w:rPr>
        <w:b/>
        <w:color w:val="F0B47A" w:themeColor="accent3" w:themeTint="99"/>
      </w:rPr>
    </w:pPr>
    <w:r w:rsidRPr="007675A0">
      <w:rPr>
        <w:b/>
        <w:color w:val="F0B47A" w:themeColor="accent3" w:themeTint="99"/>
      </w:rPr>
      <w:fldChar w:fldCharType="begin"/>
    </w:r>
    <w:r w:rsidRPr="007675A0">
      <w:rPr>
        <w:b/>
        <w:color w:val="F0B47A" w:themeColor="accent3" w:themeTint="99"/>
      </w:rPr>
      <w:instrText xml:space="preserve"> PAGE  \* Arabic  \* MERGEFORMAT </w:instrText>
    </w:r>
    <w:r w:rsidRPr="007675A0">
      <w:rPr>
        <w:b/>
        <w:color w:val="F0B47A" w:themeColor="accent3" w:themeTint="99"/>
      </w:rPr>
      <w:fldChar w:fldCharType="separate"/>
    </w:r>
    <w:r w:rsidR="00F27797">
      <w:rPr>
        <w:b/>
        <w:noProof/>
        <w:color w:val="F0B47A" w:themeColor="accent3" w:themeTint="99"/>
      </w:rPr>
      <w:t>2</w:t>
    </w:r>
    <w:r w:rsidRPr="007675A0">
      <w:rPr>
        <w:b/>
        <w:color w:val="F0B47A" w:themeColor="accent3" w:themeTint="9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ACC1E" w14:textId="77777777" w:rsidR="0022349E" w:rsidRPr="007E1D9D" w:rsidRDefault="0022349E" w:rsidP="000728AF">
    <w:pPr>
      <w:pStyle w:val="Footer"/>
      <w:spacing w:after="120"/>
      <w:jc w:val="right"/>
      <w:rPr>
        <w:rFonts w:ascii="Arial" w:hAnsi="Arial" w:cs="Arial"/>
        <w:b/>
        <w:color w:val="0070C0"/>
        <w:sz w:val="22"/>
      </w:rPr>
    </w:pPr>
    <w:r w:rsidRPr="007E1D9D">
      <w:rPr>
        <w:rFonts w:ascii="Arial" w:hAnsi="Arial" w:cs="Arial"/>
        <w:b/>
        <w:noProof/>
        <w:color w:val="0070C0"/>
        <w:sz w:val="22"/>
        <w:lang w:val="en-AU" w:eastAsia="en-AU"/>
      </w:rPr>
      <mc:AlternateContent>
        <mc:Choice Requires="wps">
          <w:drawing>
            <wp:anchor distT="0" distB="0" distL="114300" distR="114300" simplePos="0" relativeHeight="251657728" behindDoc="0" locked="0" layoutInCell="1" allowOverlap="1" wp14:anchorId="455090AB" wp14:editId="3ECAB894">
              <wp:simplePos x="0" y="0"/>
              <wp:positionH relativeFrom="column">
                <wp:posOffset>-8915400</wp:posOffset>
              </wp:positionH>
              <wp:positionV relativeFrom="paragraph">
                <wp:posOffset>206196</wp:posOffset>
              </wp:positionV>
              <wp:extent cx="16047076" cy="8300"/>
              <wp:effectExtent l="0" t="0" r="31750" b="4254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47076" cy="8300"/>
                      </a:xfrm>
                      <a:prstGeom prst="line">
                        <a:avLst/>
                      </a:prstGeom>
                      <a:noFill/>
                      <a:ln w="6350" cmpd="sng">
                        <a:solidFill>
                          <a:schemeClr val="accent3">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A8359" id="Line 1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16.25pt" to="561.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" strokecolor="#f0b47a [1942]" strokeweight=".5pt"/>
          </w:pict>
        </mc:Fallback>
      </mc:AlternateContent>
    </w:r>
    <w:r w:rsidRPr="007E1D9D">
      <w:rPr>
        <w:rStyle w:val="Footerboldblue"/>
        <w:rFonts w:cs="Arial"/>
        <w:color w:val="0070C0"/>
        <w:sz w:val="22"/>
      </w:rPr>
      <w:t>Neighbourhood Houses Victoria Inc</w:t>
    </w:r>
  </w:p>
  <w:p w14:paraId="79A58AC3" w14:textId="244D0A60" w:rsidR="0022349E" w:rsidRPr="007E1D9D" w:rsidRDefault="0022349E" w:rsidP="000728AF">
    <w:pPr>
      <w:pStyle w:val="Footerblue"/>
      <w:jc w:val="right"/>
      <w:rPr>
        <w:rFonts w:ascii="Arial" w:hAnsi="Arial" w:cs="Arial"/>
        <w:color w:val="0070C0"/>
        <w:sz w:val="22"/>
      </w:rPr>
    </w:pPr>
    <w:r w:rsidRPr="007E1D9D">
      <w:rPr>
        <w:rFonts w:ascii="Arial" w:hAnsi="Arial" w:cs="Arial"/>
        <w:color w:val="0070C0"/>
        <w:sz w:val="22"/>
      </w:rPr>
      <w:t>Shop B41, Level 4, 744 Bourke Street, Docklands VIC 3008</w:t>
    </w:r>
  </w:p>
  <w:p w14:paraId="5EC96262" w14:textId="54D6EF88" w:rsidR="0022349E" w:rsidRPr="007E1D9D" w:rsidRDefault="0022349E" w:rsidP="000728AF">
    <w:pPr>
      <w:pStyle w:val="Footerblue"/>
      <w:jc w:val="right"/>
      <w:rPr>
        <w:rFonts w:ascii="Arial" w:hAnsi="Arial" w:cs="Arial"/>
        <w:color w:val="0070C0"/>
        <w:sz w:val="22"/>
      </w:rPr>
    </w:pPr>
    <w:r w:rsidRPr="007E1D9D">
      <w:rPr>
        <w:rFonts w:ascii="Arial" w:hAnsi="Arial" w:cs="Arial"/>
        <w:color w:val="0070C0"/>
        <w:sz w:val="22"/>
      </w:rPr>
      <w:t xml:space="preserve"> (03) 9602 1228  |  info@nhvic.org.au  |  nhvic.org.au  |  #nhvic</w:t>
    </w:r>
  </w:p>
  <w:p w14:paraId="7A870D1F" w14:textId="7E84AE5D" w:rsidR="0022349E" w:rsidRPr="007E1D9D" w:rsidRDefault="0022349E" w:rsidP="000728AF">
    <w:pPr>
      <w:pStyle w:val="Footerblue"/>
      <w:jc w:val="right"/>
      <w:rPr>
        <w:rFonts w:ascii="Arial" w:hAnsi="Arial" w:cs="Arial"/>
        <w:color w:val="0070C0"/>
        <w:sz w:val="22"/>
      </w:rPr>
    </w:pPr>
    <w:r w:rsidRPr="007E1D9D">
      <w:rPr>
        <w:rFonts w:ascii="Arial" w:hAnsi="Arial" w:cs="Arial"/>
        <w:color w:val="0070C0"/>
        <w:sz w:val="22"/>
      </w:rPr>
      <w:t>ACN A0001368L  ABN 30 174 498 896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9546A" w14:textId="77777777" w:rsidR="00D61B2F" w:rsidRDefault="00D61B2F">
      <w:pPr>
        <w:spacing w:after="0" w:line="240" w:lineRule="auto"/>
      </w:pPr>
      <w:r>
        <w:separator/>
      </w:r>
    </w:p>
  </w:footnote>
  <w:footnote w:type="continuationSeparator" w:id="0">
    <w:p w14:paraId="6223E453" w14:textId="77777777" w:rsidR="00D61B2F" w:rsidRDefault="00D61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75B54" w14:textId="77777777" w:rsidR="0022349E" w:rsidRDefault="0022349E" w:rsidP="00A27E93">
    <w:pPr>
      <w:spacing w:after="0"/>
      <w:jc w:val="center"/>
      <w:rPr>
        <w:color w:val="E4E9EF" w:themeColor="background2"/>
      </w:rPr>
    </w:pPr>
  </w:p>
  <w:p w14:paraId="1D2552D5" w14:textId="28BFD1B8" w:rsidR="0022349E" w:rsidRPr="007E1D9D" w:rsidRDefault="00EE08A0" w:rsidP="00052134">
    <w:pPr>
      <w:spacing w:after="0" w:line="240" w:lineRule="auto"/>
      <w:jc w:val="right"/>
      <w:rPr>
        <w:rFonts w:ascii="Arial" w:hAnsi="Arial" w:cs="Arial"/>
        <w:color w:val="E68422" w:themeColor="accent3"/>
      </w:rPr>
    </w:pPr>
    <w:r w:rsidRPr="007E1D9D">
      <w:rPr>
        <w:rFonts w:ascii="Arial" w:hAnsi="Arial" w:cs="Arial"/>
        <w:color w:val="E68422" w:themeColor="accent3"/>
      </w:rPr>
      <w:t>Disability Action Plans</w:t>
    </w:r>
  </w:p>
  <w:p w14:paraId="5DF8FDB1" w14:textId="77777777" w:rsidR="0022349E" w:rsidRPr="00052134" w:rsidRDefault="0022349E" w:rsidP="00052134">
    <w:pPr>
      <w:spacing w:after="0" w:line="240" w:lineRule="auto"/>
      <w:jc w:val="right"/>
      <w:rPr>
        <w:color w:val="F0B47A" w:themeColor="accent3" w:themeTint="99"/>
      </w:rPr>
    </w:pPr>
  </w:p>
  <w:p w14:paraId="3BE767CE" w14:textId="77777777" w:rsidR="0022349E" w:rsidRPr="0080090D" w:rsidRDefault="0022349E" w:rsidP="00A27E93">
    <w:pPr>
      <w:spacing w:after="0"/>
      <w:rPr>
        <w:color w:val="E4E9EF" w:themeColor="background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22550"/>
    <w:multiLevelType w:val="hybridMultilevel"/>
    <w:tmpl w:val="4E8CB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127B9"/>
    <w:multiLevelType w:val="hybridMultilevel"/>
    <w:tmpl w:val="3648C1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4B2630"/>
    <w:multiLevelType w:val="hybridMultilevel"/>
    <w:tmpl w:val="5462A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D837D1"/>
    <w:multiLevelType w:val="hybridMultilevel"/>
    <w:tmpl w:val="04B26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AA2C9F"/>
    <w:multiLevelType w:val="hybridMultilevel"/>
    <w:tmpl w:val="05283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509133A"/>
    <w:multiLevelType w:val="hybridMultilevel"/>
    <w:tmpl w:val="77382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55D9"/>
    <w:multiLevelType w:val="hybridMultilevel"/>
    <w:tmpl w:val="559CB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53026E"/>
    <w:multiLevelType w:val="hybridMultilevel"/>
    <w:tmpl w:val="A59CEF9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76100A53"/>
    <w:multiLevelType w:val="hybridMultilevel"/>
    <w:tmpl w:val="9BBAD5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7E805861"/>
    <w:multiLevelType w:val="hybridMultilevel"/>
    <w:tmpl w:val="90768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80992685">
    <w:abstractNumId w:val="7"/>
  </w:num>
  <w:num w:numId="2" w16cid:durableId="249658705">
    <w:abstractNumId w:val="9"/>
  </w:num>
  <w:num w:numId="3" w16cid:durableId="1382635461">
    <w:abstractNumId w:val="3"/>
  </w:num>
  <w:num w:numId="4" w16cid:durableId="2006089400">
    <w:abstractNumId w:val="8"/>
  </w:num>
  <w:num w:numId="5" w16cid:durableId="1499229956">
    <w:abstractNumId w:val="4"/>
  </w:num>
  <w:num w:numId="6" w16cid:durableId="1801730390">
    <w:abstractNumId w:val="5"/>
  </w:num>
  <w:num w:numId="7" w16cid:durableId="789709642">
    <w:abstractNumId w:val="6"/>
  </w:num>
  <w:num w:numId="8" w16cid:durableId="1115834584">
    <w:abstractNumId w:val="0"/>
  </w:num>
  <w:num w:numId="9" w16cid:durableId="701974201">
    <w:abstractNumId w:val="2"/>
  </w:num>
  <w:num w:numId="10" w16cid:durableId="247231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DA8"/>
    <w:rsid w:val="00052134"/>
    <w:rsid w:val="000728AF"/>
    <w:rsid w:val="00084E5A"/>
    <w:rsid w:val="000B5429"/>
    <w:rsid w:val="000D72AF"/>
    <w:rsid w:val="00162B5D"/>
    <w:rsid w:val="001805DC"/>
    <w:rsid w:val="00187B87"/>
    <w:rsid w:val="001A57E2"/>
    <w:rsid w:val="001C34C5"/>
    <w:rsid w:val="001F3552"/>
    <w:rsid w:val="0020720E"/>
    <w:rsid w:val="0022349E"/>
    <w:rsid w:val="002331A6"/>
    <w:rsid w:val="00236377"/>
    <w:rsid w:val="0031266F"/>
    <w:rsid w:val="00342247"/>
    <w:rsid w:val="00390312"/>
    <w:rsid w:val="003A3395"/>
    <w:rsid w:val="003E4B44"/>
    <w:rsid w:val="00426484"/>
    <w:rsid w:val="00446930"/>
    <w:rsid w:val="00495A14"/>
    <w:rsid w:val="004A613A"/>
    <w:rsid w:val="004D46D3"/>
    <w:rsid w:val="004E35D4"/>
    <w:rsid w:val="0050596D"/>
    <w:rsid w:val="00506212"/>
    <w:rsid w:val="005755D9"/>
    <w:rsid w:val="005D3A98"/>
    <w:rsid w:val="005E2811"/>
    <w:rsid w:val="005E2FB9"/>
    <w:rsid w:val="006050A9"/>
    <w:rsid w:val="00616BD9"/>
    <w:rsid w:val="00681FC0"/>
    <w:rsid w:val="006C1EE8"/>
    <w:rsid w:val="006C2C0F"/>
    <w:rsid w:val="006F6394"/>
    <w:rsid w:val="006F7944"/>
    <w:rsid w:val="0070327F"/>
    <w:rsid w:val="00723FC9"/>
    <w:rsid w:val="00734E09"/>
    <w:rsid w:val="007436AB"/>
    <w:rsid w:val="007652A2"/>
    <w:rsid w:val="007675A0"/>
    <w:rsid w:val="007A4858"/>
    <w:rsid w:val="007D3E46"/>
    <w:rsid w:val="007E1D9D"/>
    <w:rsid w:val="007E452B"/>
    <w:rsid w:val="007F131F"/>
    <w:rsid w:val="007F1486"/>
    <w:rsid w:val="0080090D"/>
    <w:rsid w:val="00822C10"/>
    <w:rsid w:val="008353B4"/>
    <w:rsid w:val="00847A01"/>
    <w:rsid w:val="008A0F56"/>
    <w:rsid w:val="008B4E60"/>
    <w:rsid w:val="008C497C"/>
    <w:rsid w:val="008F56B3"/>
    <w:rsid w:val="00914C6B"/>
    <w:rsid w:val="00921D75"/>
    <w:rsid w:val="00996447"/>
    <w:rsid w:val="009A2776"/>
    <w:rsid w:val="009B5117"/>
    <w:rsid w:val="009C3EEC"/>
    <w:rsid w:val="009C40CC"/>
    <w:rsid w:val="00A27E93"/>
    <w:rsid w:val="00A41783"/>
    <w:rsid w:val="00A73630"/>
    <w:rsid w:val="00AA18F6"/>
    <w:rsid w:val="00AB2667"/>
    <w:rsid w:val="00AC16D0"/>
    <w:rsid w:val="00AF4E9F"/>
    <w:rsid w:val="00B6602C"/>
    <w:rsid w:val="00B7280B"/>
    <w:rsid w:val="00BB6763"/>
    <w:rsid w:val="00BB7DA8"/>
    <w:rsid w:val="00BD0160"/>
    <w:rsid w:val="00C00275"/>
    <w:rsid w:val="00C00981"/>
    <w:rsid w:val="00C061BF"/>
    <w:rsid w:val="00C565EE"/>
    <w:rsid w:val="00C566D8"/>
    <w:rsid w:val="00C77F04"/>
    <w:rsid w:val="00CB60A0"/>
    <w:rsid w:val="00CC3FDC"/>
    <w:rsid w:val="00CD192E"/>
    <w:rsid w:val="00CD56E3"/>
    <w:rsid w:val="00D20C20"/>
    <w:rsid w:val="00D25233"/>
    <w:rsid w:val="00D51A67"/>
    <w:rsid w:val="00D61B2F"/>
    <w:rsid w:val="00D661A8"/>
    <w:rsid w:val="00D96846"/>
    <w:rsid w:val="00D96A0B"/>
    <w:rsid w:val="00DA5E53"/>
    <w:rsid w:val="00DE1C9F"/>
    <w:rsid w:val="00DF7330"/>
    <w:rsid w:val="00E074AF"/>
    <w:rsid w:val="00EA3EB0"/>
    <w:rsid w:val="00EC463D"/>
    <w:rsid w:val="00EE08A0"/>
    <w:rsid w:val="00EE6CE3"/>
    <w:rsid w:val="00F050D4"/>
    <w:rsid w:val="00F27797"/>
    <w:rsid w:val="00FB0C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82995F5"/>
  <w15:docId w15:val="{BE8E513D-170F-4667-867B-9E3BB408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90D"/>
    <w:rPr>
      <w:rFonts w:asciiTheme="majorHAnsi" w:hAnsiTheme="majorHAnsi"/>
      <w:sz w:val="24"/>
    </w:rPr>
  </w:style>
  <w:style w:type="paragraph" w:styleId="Heading1">
    <w:name w:val="heading 1"/>
    <w:basedOn w:val="Normal"/>
    <w:next w:val="Normal"/>
    <w:link w:val="Heading1Char"/>
    <w:uiPriority w:val="9"/>
    <w:qFormat/>
    <w:rsid w:val="005755D9"/>
    <w:pPr>
      <w:keepNext/>
      <w:keepLines/>
      <w:spacing w:before="720" w:after="360" w:line="240" w:lineRule="auto"/>
      <w:outlineLvl w:val="0"/>
    </w:pPr>
    <w:rPr>
      <w:rFonts w:eastAsiaTheme="majorEastAsia" w:cstheme="majorBidi"/>
      <w:bCs/>
      <w:color w:val="2471B9"/>
      <w:sz w:val="44"/>
      <w:szCs w:val="24"/>
    </w:rPr>
  </w:style>
  <w:style w:type="paragraph" w:styleId="Heading2">
    <w:name w:val="heading 2"/>
    <w:basedOn w:val="Normal"/>
    <w:next w:val="Normal"/>
    <w:link w:val="Heading2Char"/>
    <w:autoRedefine/>
    <w:uiPriority w:val="9"/>
    <w:unhideWhenUsed/>
    <w:qFormat/>
    <w:rsid w:val="00506212"/>
    <w:pPr>
      <w:keepNext/>
      <w:keepLines/>
      <w:spacing w:before="480" w:after="240" w:line="240" w:lineRule="auto"/>
      <w:outlineLvl w:val="1"/>
    </w:pPr>
    <w:rPr>
      <w:rFonts w:eastAsiaTheme="majorEastAsia" w:cstheme="majorBidi"/>
      <w:b/>
      <w:bCs/>
      <w:color w:val="000000" w:themeColor="text1"/>
      <w:sz w:val="32"/>
      <w:szCs w:val="26"/>
    </w:rPr>
  </w:style>
  <w:style w:type="paragraph" w:styleId="Heading3">
    <w:name w:val="heading 3"/>
    <w:basedOn w:val="Normal"/>
    <w:next w:val="Normal"/>
    <w:link w:val="Heading3Char"/>
    <w:uiPriority w:val="9"/>
    <w:unhideWhenUsed/>
    <w:qFormat/>
    <w:rsid w:val="00506212"/>
    <w:pPr>
      <w:keepNext/>
      <w:keepLines/>
      <w:spacing w:before="240" w:after="240" w:line="240" w:lineRule="auto"/>
      <w:outlineLvl w:val="2"/>
    </w:pPr>
    <w:rPr>
      <w:rFonts w:eastAsiaTheme="majorEastAsia" w:cstheme="majorBidi"/>
      <w:b/>
      <w:bCs/>
      <w:color w:val="000000" w:themeColor="text1"/>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eastAsiaTheme="majorEastAsia" w:cstheme="majorBidi"/>
      <w:bCs/>
      <w:i/>
      <w:iCs/>
      <w:color w:val="2F5897" w:themeColor="text2"/>
      <w:sz w:val="23"/>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eastAsiaTheme="majorEastAsia" w:cstheme="majorBidi"/>
      <w:color w:val="000000"/>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eastAsiaTheme="majorEastAsia"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eastAsiaTheme="majorEastAsia"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eastAsiaTheme="majorEastAsia"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eastAsiaTheme="majorEastAsia"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5D9"/>
    <w:rPr>
      <w:rFonts w:asciiTheme="majorHAnsi" w:eastAsiaTheme="majorEastAsia" w:hAnsiTheme="majorHAnsi" w:cstheme="majorBidi"/>
      <w:bCs/>
      <w:color w:val="2471B9"/>
      <w:sz w:val="44"/>
      <w:szCs w:val="24"/>
    </w:rPr>
  </w:style>
  <w:style w:type="character" w:customStyle="1" w:styleId="Heading2Char">
    <w:name w:val="Heading 2 Char"/>
    <w:basedOn w:val="DefaultParagraphFont"/>
    <w:link w:val="Heading2"/>
    <w:uiPriority w:val="9"/>
    <w:rsid w:val="00506212"/>
    <w:rPr>
      <w:rFonts w:asciiTheme="majorHAnsi" w:eastAsiaTheme="majorEastAsia" w:hAnsiTheme="majorHAnsi" w:cstheme="majorBidi"/>
      <w:b/>
      <w:bCs/>
      <w:color w:val="000000" w:themeColor="text1"/>
      <w:sz w:val="32"/>
      <w:szCs w:val="26"/>
    </w:rPr>
  </w:style>
  <w:style w:type="character" w:customStyle="1" w:styleId="Heading3Char">
    <w:name w:val="Heading 3 Char"/>
    <w:basedOn w:val="DefaultParagraphFont"/>
    <w:link w:val="Heading3"/>
    <w:uiPriority w:val="9"/>
    <w:rsid w:val="00506212"/>
    <w:rPr>
      <w:rFonts w:asciiTheme="majorHAnsi" w:eastAsiaTheme="majorEastAsia" w:hAnsiTheme="majorHAnsi" w:cstheme="majorBidi"/>
      <w:b/>
      <w:bCs/>
      <w:color w:val="000000" w:themeColor="text1"/>
      <w:sz w:val="24"/>
    </w:rPr>
  </w:style>
  <w:style w:type="paragraph" w:styleId="Title">
    <w:name w:val="Title"/>
    <w:basedOn w:val="Normal"/>
    <w:next w:val="Normal"/>
    <w:link w:val="TitleChar"/>
    <w:uiPriority w:val="10"/>
    <w:qFormat/>
    <w:pPr>
      <w:spacing w:after="300" w:line="240" w:lineRule="auto"/>
      <w:contextualSpacing/>
    </w:pPr>
    <w:rPr>
      <w:rFonts w:eastAsiaTheme="majorEastAsia"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auto"/>
      <w:spacing w:val="5"/>
      <w:kern w:val="28"/>
      <w:sz w:val="60"/>
      <w:szCs w:val="56"/>
      <w14:ligatures w14:val="standardContextual"/>
      <w14:cntxtAlt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Cs w:val="24"/>
    </w:rPr>
  </w:style>
  <w:style w:type="character" w:customStyle="1" w:styleId="SubtitleChar">
    <w:name w:val="Subtitle Char"/>
    <w:basedOn w:val="DefaultParagraphFont"/>
    <w:link w:val="Subtitle"/>
    <w:uiPriority w:val="11"/>
    <w:rPr>
      <w:rFonts w:eastAsiaTheme="majorEastAsia" w:cstheme="majorBidi"/>
      <w:iCs/>
      <w:color w:val="auto"/>
      <w:spacing w:val="15"/>
      <w:sz w:val="24"/>
      <w:szCs w:val="24"/>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eastAsiaTheme="minorEastAsia"/>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auto"/>
      <w:sz w:val="23"/>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paragraph" w:styleId="Caption">
    <w:name w:val="caption"/>
    <w:basedOn w:val="Normal"/>
    <w:next w:val="Normal"/>
    <w:uiPriority w:val="35"/>
    <w:unhideWhenUsed/>
    <w:qFormat/>
    <w:pPr>
      <w:spacing w:line="240" w:lineRule="auto"/>
    </w:pPr>
    <w:rPr>
      <w:b/>
      <w:bCs/>
      <w:color w:val="2F5897" w:themeColor="text2"/>
      <w:sz w:val="18"/>
      <w:szCs w:val="1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auto"/>
    </w:rPr>
  </w:style>
  <w:style w:type="paragraph" w:styleId="ListParagraph">
    <w:name w:val="List Paragraph"/>
    <w:basedOn w:val="Normal"/>
    <w:uiPriority w:val="34"/>
    <w:qFormat/>
    <w:rsid w:val="00BB7DA8"/>
    <w:pPr>
      <w:spacing w:after="160" w:line="240" w:lineRule="auto"/>
      <w:ind w:left="1008" w:hanging="288"/>
      <w:contextualSpacing/>
    </w:pPr>
    <w:rPr>
      <w:rFonts w:eastAsiaTheme="minorHAnsi"/>
    </w:rPr>
  </w:style>
  <w:style w:type="paragraph" w:styleId="Quote">
    <w:name w:val="Quote"/>
    <w:basedOn w:val="Normal"/>
    <w:next w:val="Normal"/>
    <w:link w:val="QuoteChar"/>
    <w:uiPriority w:val="29"/>
    <w:qFormat/>
    <w:pPr>
      <w:spacing w:before="160" w:after="160" w:line="300" w:lineRule="auto"/>
      <w:ind w:left="144" w:right="144"/>
      <w:jc w:val="center"/>
    </w:pPr>
    <w:rPr>
      <w:i/>
      <w:iCs/>
      <w:color w:val="6076B4" w:themeColor="accent1"/>
      <w:lang w:bidi="hi-IN"/>
    </w:rPr>
  </w:style>
  <w:style w:type="character" w:customStyle="1" w:styleId="QuoteChar">
    <w:name w:val="Quote Char"/>
    <w:basedOn w:val="DefaultParagraphFont"/>
    <w:link w:val="Quote"/>
    <w:uiPriority w:val="29"/>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eastAsiaTheme="majorEastAsia"/>
      <w:bCs/>
      <w:i/>
      <w:iCs/>
      <w:color w:val="000000"/>
      <w:lang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000000"/>
      <w:sz w:val="24"/>
      <w:shd w:val="clear" w:color="auto" w:fill="6076B4" w:themeFill="accent1"/>
      <w:lang w:bidi="hi-IN"/>
      <w14:ligatures w14:val="standardContextual"/>
      <w14:cntxtAlts/>
    </w:rPr>
  </w:style>
  <w:style w:type="character" w:styleId="SubtleEmphasis">
    <w:name w:val="Subtle Emphasis"/>
    <w:basedOn w:val="DefaultParagraphFont"/>
    <w:uiPriority w:val="19"/>
    <w:qFormat/>
    <w:rPr>
      <w:i/>
      <w:iCs/>
      <w:color w:val="auto"/>
    </w:rPr>
  </w:style>
  <w:style w:type="character" w:styleId="IntenseEmphasis">
    <w:name w:val="Intense Emphasis"/>
    <w:basedOn w:val="DefaultParagraphFont"/>
    <w:uiPriority w:val="21"/>
    <w:qFormat/>
    <w:rPr>
      <w:b/>
      <w:bCs/>
      <w:i/>
      <w:iCs/>
      <w:caps w:val="0"/>
      <w:smallCaps w:val="0"/>
      <w:color w:val="auto"/>
    </w:rPr>
  </w:style>
  <w:style w:type="character" w:styleId="SubtleReference">
    <w:name w:val="Subtle Reference"/>
    <w:basedOn w:val="DefaultParagraphFont"/>
    <w:uiPriority w:val="31"/>
    <w:qFormat/>
    <w:rPr>
      <w:smallCaps/>
      <w:color w:val="auto"/>
      <w:u w:val="single"/>
    </w:rPr>
  </w:style>
  <w:style w:type="character" w:styleId="IntenseReference">
    <w:name w:val="Intense Reference"/>
    <w:basedOn w:val="DefaultParagraphFont"/>
    <w:uiPriority w:val="32"/>
    <w:qFormat/>
    <w:rPr>
      <w:b/>
      <w:bCs/>
      <w:caps w:val="0"/>
      <w:smallCaps w:val="0"/>
      <w:color w:val="auto"/>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semiHidden/>
    <w:unhideWhenUsed/>
    <w:qFormat/>
    <w:pPr>
      <w:spacing w:before="480" w:line="276" w:lineRule="auto"/>
      <w:outlineLvl w:val="9"/>
    </w:pPr>
    <w:rPr>
      <w:b/>
      <w:i/>
      <w:sz w:val="28"/>
      <w:szCs w:val="28"/>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Footerboldblue">
    <w:name w:val="Footer bold blue"/>
    <w:rsid w:val="00426484"/>
    <w:rPr>
      <w:rFonts w:ascii="Arial" w:hAnsi="Arial"/>
      <w:b/>
      <w:noProof/>
      <w:color w:val="0F80CC"/>
      <w:sz w:val="20"/>
      <w:lang w:val="en-US"/>
    </w:rPr>
  </w:style>
  <w:style w:type="character" w:customStyle="1" w:styleId="Footerboldorange">
    <w:name w:val="Footer bold orange"/>
    <w:basedOn w:val="DefaultParagraphFont"/>
    <w:rsid w:val="00426484"/>
    <w:rPr>
      <w:rFonts w:ascii="Arial" w:hAnsi="Arial"/>
      <w:b/>
      <w:noProof/>
      <w:color w:val="F46F1B"/>
      <w:sz w:val="20"/>
      <w:lang w:val="en-US"/>
    </w:rPr>
  </w:style>
  <w:style w:type="paragraph" w:customStyle="1" w:styleId="Footerblue">
    <w:name w:val="Footer blue"/>
    <w:basedOn w:val="Footer"/>
    <w:rsid w:val="00426484"/>
    <w:pPr>
      <w:tabs>
        <w:tab w:val="clear" w:pos="4680"/>
        <w:tab w:val="clear" w:pos="9360"/>
        <w:tab w:val="center" w:pos="4320"/>
        <w:tab w:val="right" w:pos="8640"/>
      </w:tabs>
      <w:spacing w:line="276" w:lineRule="auto"/>
      <w:jc w:val="center"/>
    </w:pPr>
    <w:rPr>
      <w:rFonts w:eastAsiaTheme="minorHAnsi"/>
      <w:noProof/>
      <w:color w:val="0F80CC"/>
    </w:rPr>
  </w:style>
  <w:style w:type="table" w:styleId="TableGrid">
    <w:name w:val="Table Grid"/>
    <w:basedOn w:val="TableNormal"/>
    <w:uiPriority w:val="59"/>
    <w:rsid w:val="00575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755D9"/>
    <w:pPr>
      <w:spacing w:after="100"/>
    </w:pPr>
  </w:style>
  <w:style w:type="paragraph" w:styleId="TOC2">
    <w:name w:val="toc 2"/>
    <w:basedOn w:val="Normal"/>
    <w:next w:val="Normal"/>
    <w:autoRedefine/>
    <w:uiPriority w:val="39"/>
    <w:unhideWhenUsed/>
    <w:rsid w:val="005755D9"/>
    <w:pPr>
      <w:spacing w:after="100"/>
      <w:ind w:left="240"/>
    </w:pPr>
  </w:style>
  <w:style w:type="paragraph" w:styleId="TOC3">
    <w:name w:val="toc 3"/>
    <w:basedOn w:val="Normal"/>
    <w:next w:val="Normal"/>
    <w:autoRedefine/>
    <w:uiPriority w:val="39"/>
    <w:unhideWhenUsed/>
    <w:rsid w:val="005755D9"/>
    <w:pPr>
      <w:spacing w:after="100"/>
      <w:ind w:left="480"/>
    </w:pPr>
  </w:style>
  <w:style w:type="character" w:styleId="Hyperlink">
    <w:name w:val="Hyperlink"/>
    <w:basedOn w:val="DefaultParagraphFont"/>
    <w:uiPriority w:val="99"/>
    <w:unhideWhenUsed/>
    <w:rsid w:val="005755D9"/>
    <w:rPr>
      <w:color w:val="3399FF" w:themeColor="hyperlink"/>
      <w:u w:val="single"/>
    </w:rPr>
  </w:style>
  <w:style w:type="character" w:styleId="UnresolvedMention">
    <w:name w:val="Unresolved Mention"/>
    <w:basedOn w:val="DefaultParagraphFont"/>
    <w:uiPriority w:val="99"/>
    <w:semiHidden/>
    <w:unhideWhenUsed/>
    <w:rsid w:val="00495A14"/>
    <w:rPr>
      <w:color w:val="605E5C"/>
      <w:shd w:val="clear" w:color="auto" w:fill="E1DFDD"/>
    </w:rPr>
  </w:style>
  <w:style w:type="character" w:styleId="FollowedHyperlink">
    <w:name w:val="FollowedHyperlink"/>
    <w:basedOn w:val="DefaultParagraphFont"/>
    <w:uiPriority w:val="99"/>
    <w:semiHidden/>
    <w:unhideWhenUsed/>
    <w:rsid w:val="007E1D9D"/>
    <w:rPr>
      <w:color w:val="B2B2B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195145">
      <w:bodyDiv w:val="1"/>
      <w:marLeft w:val="0"/>
      <w:marRight w:val="0"/>
      <w:marTop w:val="0"/>
      <w:marBottom w:val="0"/>
      <w:divBdr>
        <w:top w:val="none" w:sz="0" w:space="0" w:color="auto"/>
        <w:left w:val="none" w:sz="0" w:space="0" w:color="auto"/>
        <w:bottom w:val="none" w:sz="0" w:space="0" w:color="auto"/>
        <w:right w:val="none" w:sz="0" w:space="0" w:color="auto"/>
      </w:divBdr>
      <w:divsChild>
        <w:div w:id="1813987436">
          <w:marLeft w:val="0"/>
          <w:marRight w:val="0"/>
          <w:marTop w:val="0"/>
          <w:marBottom w:val="0"/>
          <w:divBdr>
            <w:top w:val="none" w:sz="0" w:space="0" w:color="auto"/>
            <w:left w:val="none" w:sz="0" w:space="0" w:color="auto"/>
            <w:bottom w:val="none" w:sz="0" w:space="0" w:color="auto"/>
            <w:right w:val="none" w:sz="0" w:space="0" w:color="auto"/>
          </w:divBdr>
          <w:divsChild>
            <w:div w:id="832139361">
              <w:marLeft w:val="0"/>
              <w:marRight w:val="0"/>
              <w:marTop w:val="0"/>
              <w:marBottom w:val="0"/>
              <w:divBdr>
                <w:top w:val="none" w:sz="0" w:space="0" w:color="auto"/>
                <w:left w:val="none" w:sz="0" w:space="0" w:color="auto"/>
                <w:bottom w:val="none" w:sz="0" w:space="0" w:color="auto"/>
                <w:right w:val="none" w:sz="0" w:space="0" w:color="auto"/>
              </w:divBdr>
              <w:divsChild>
                <w:div w:id="1984499487">
                  <w:marLeft w:val="0"/>
                  <w:marRight w:val="0"/>
                  <w:marTop w:val="0"/>
                  <w:marBottom w:val="0"/>
                  <w:divBdr>
                    <w:top w:val="none" w:sz="0" w:space="0" w:color="auto"/>
                    <w:left w:val="none" w:sz="0" w:space="0" w:color="auto"/>
                    <w:bottom w:val="none" w:sz="0" w:space="0" w:color="auto"/>
                    <w:right w:val="none" w:sz="0" w:space="0" w:color="auto"/>
                  </w:divBdr>
                  <w:divsChild>
                    <w:div w:id="550268045">
                      <w:marLeft w:val="0"/>
                      <w:marRight w:val="0"/>
                      <w:marTop w:val="0"/>
                      <w:marBottom w:val="0"/>
                      <w:divBdr>
                        <w:top w:val="none" w:sz="0" w:space="0" w:color="auto"/>
                        <w:left w:val="none" w:sz="0" w:space="0" w:color="auto"/>
                        <w:bottom w:val="none" w:sz="0" w:space="0" w:color="auto"/>
                        <w:right w:val="none" w:sz="0" w:space="0" w:color="auto"/>
                      </w:divBdr>
                      <w:divsChild>
                        <w:div w:id="622731911">
                          <w:marLeft w:val="0"/>
                          <w:marRight w:val="0"/>
                          <w:marTop w:val="0"/>
                          <w:marBottom w:val="0"/>
                          <w:divBdr>
                            <w:top w:val="none" w:sz="0" w:space="0" w:color="auto"/>
                            <w:left w:val="none" w:sz="0" w:space="0" w:color="auto"/>
                            <w:bottom w:val="none" w:sz="0" w:space="0" w:color="auto"/>
                            <w:right w:val="none" w:sz="0" w:space="0" w:color="auto"/>
                          </w:divBdr>
                          <w:divsChild>
                            <w:div w:id="1315178944">
                              <w:marLeft w:val="0"/>
                              <w:marRight w:val="0"/>
                              <w:marTop w:val="0"/>
                              <w:marBottom w:val="0"/>
                              <w:divBdr>
                                <w:top w:val="none" w:sz="0" w:space="0" w:color="auto"/>
                                <w:left w:val="none" w:sz="0" w:space="0" w:color="auto"/>
                                <w:bottom w:val="none" w:sz="0" w:space="0" w:color="auto"/>
                                <w:right w:val="none" w:sz="0" w:space="0" w:color="auto"/>
                              </w:divBdr>
                              <w:divsChild>
                                <w:div w:id="110245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701028">
      <w:bodyDiv w:val="1"/>
      <w:marLeft w:val="0"/>
      <w:marRight w:val="0"/>
      <w:marTop w:val="0"/>
      <w:marBottom w:val="0"/>
      <w:divBdr>
        <w:top w:val="none" w:sz="0" w:space="0" w:color="auto"/>
        <w:left w:val="none" w:sz="0" w:space="0" w:color="auto"/>
        <w:bottom w:val="none" w:sz="0" w:space="0" w:color="auto"/>
        <w:right w:val="none" w:sz="0" w:space="0" w:color="auto"/>
      </w:divBdr>
      <w:divsChild>
        <w:div w:id="2113240497">
          <w:marLeft w:val="0"/>
          <w:marRight w:val="0"/>
          <w:marTop w:val="0"/>
          <w:marBottom w:val="0"/>
          <w:divBdr>
            <w:top w:val="none" w:sz="0" w:space="0" w:color="auto"/>
            <w:left w:val="none" w:sz="0" w:space="0" w:color="auto"/>
            <w:bottom w:val="none" w:sz="0" w:space="0" w:color="auto"/>
            <w:right w:val="none" w:sz="0" w:space="0" w:color="auto"/>
          </w:divBdr>
          <w:divsChild>
            <w:div w:id="653486314">
              <w:marLeft w:val="0"/>
              <w:marRight w:val="0"/>
              <w:marTop w:val="0"/>
              <w:marBottom w:val="0"/>
              <w:divBdr>
                <w:top w:val="none" w:sz="0" w:space="0" w:color="auto"/>
                <w:left w:val="none" w:sz="0" w:space="0" w:color="auto"/>
                <w:bottom w:val="none" w:sz="0" w:space="0" w:color="auto"/>
                <w:right w:val="none" w:sz="0" w:space="0" w:color="auto"/>
              </w:divBdr>
              <w:divsChild>
                <w:div w:id="994181248">
                  <w:marLeft w:val="0"/>
                  <w:marRight w:val="0"/>
                  <w:marTop w:val="0"/>
                  <w:marBottom w:val="0"/>
                  <w:divBdr>
                    <w:top w:val="none" w:sz="0" w:space="0" w:color="auto"/>
                    <w:left w:val="none" w:sz="0" w:space="0" w:color="auto"/>
                    <w:bottom w:val="none" w:sz="0" w:space="0" w:color="auto"/>
                    <w:right w:val="none" w:sz="0" w:space="0" w:color="auto"/>
                  </w:divBdr>
                  <w:divsChild>
                    <w:div w:id="110246547">
                      <w:marLeft w:val="0"/>
                      <w:marRight w:val="0"/>
                      <w:marTop w:val="0"/>
                      <w:marBottom w:val="0"/>
                      <w:divBdr>
                        <w:top w:val="none" w:sz="0" w:space="0" w:color="auto"/>
                        <w:left w:val="none" w:sz="0" w:space="0" w:color="auto"/>
                        <w:bottom w:val="none" w:sz="0" w:space="0" w:color="auto"/>
                        <w:right w:val="none" w:sz="0" w:space="0" w:color="auto"/>
                      </w:divBdr>
                      <w:divsChild>
                        <w:div w:id="344212291">
                          <w:marLeft w:val="0"/>
                          <w:marRight w:val="0"/>
                          <w:marTop w:val="0"/>
                          <w:marBottom w:val="0"/>
                          <w:divBdr>
                            <w:top w:val="none" w:sz="0" w:space="0" w:color="auto"/>
                            <w:left w:val="none" w:sz="0" w:space="0" w:color="auto"/>
                            <w:bottom w:val="none" w:sz="0" w:space="0" w:color="auto"/>
                            <w:right w:val="none" w:sz="0" w:space="0" w:color="auto"/>
                          </w:divBdr>
                          <w:divsChild>
                            <w:div w:id="747114804">
                              <w:marLeft w:val="0"/>
                              <w:marRight w:val="0"/>
                              <w:marTop w:val="0"/>
                              <w:marBottom w:val="0"/>
                              <w:divBdr>
                                <w:top w:val="none" w:sz="0" w:space="0" w:color="auto"/>
                                <w:left w:val="none" w:sz="0" w:space="0" w:color="auto"/>
                                <w:bottom w:val="none" w:sz="0" w:space="0" w:color="auto"/>
                                <w:right w:val="none" w:sz="0" w:space="0" w:color="auto"/>
                              </w:divBdr>
                              <w:divsChild>
                                <w:div w:id="2453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255212">
      <w:bodyDiv w:val="1"/>
      <w:marLeft w:val="0"/>
      <w:marRight w:val="0"/>
      <w:marTop w:val="0"/>
      <w:marBottom w:val="0"/>
      <w:divBdr>
        <w:top w:val="none" w:sz="0" w:space="0" w:color="auto"/>
        <w:left w:val="none" w:sz="0" w:space="0" w:color="auto"/>
        <w:bottom w:val="none" w:sz="0" w:space="0" w:color="auto"/>
        <w:right w:val="none" w:sz="0" w:space="0" w:color="auto"/>
      </w:divBdr>
      <w:divsChild>
        <w:div w:id="1541698858">
          <w:marLeft w:val="0"/>
          <w:marRight w:val="0"/>
          <w:marTop w:val="0"/>
          <w:marBottom w:val="0"/>
          <w:divBdr>
            <w:top w:val="none" w:sz="0" w:space="0" w:color="auto"/>
            <w:left w:val="none" w:sz="0" w:space="0" w:color="auto"/>
            <w:bottom w:val="none" w:sz="0" w:space="0" w:color="auto"/>
            <w:right w:val="none" w:sz="0" w:space="0" w:color="auto"/>
          </w:divBdr>
          <w:divsChild>
            <w:div w:id="1059281835">
              <w:marLeft w:val="0"/>
              <w:marRight w:val="0"/>
              <w:marTop w:val="0"/>
              <w:marBottom w:val="0"/>
              <w:divBdr>
                <w:top w:val="none" w:sz="0" w:space="0" w:color="auto"/>
                <w:left w:val="none" w:sz="0" w:space="0" w:color="auto"/>
                <w:bottom w:val="none" w:sz="0" w:space="0" w:color="auto"/>
                <w:right w:val="none" w:sz="0" w:space="0" w:color="auto"/>
              </w:divBdr>
              <w:divsChild>
                <w:div w:id="1525898625">
                  <w:marLeft w:val="0"/>
                  <w:marRight w:val="0"/>
                  <w:marTop w:val="0"/>
                  <w:marBottom w:val="0"/>
                  <w:divBdr>
                    <w:top w:val="none" w:sz="0" w:space="0" w:color="auto"/>
                    <w:left w:val="none" w:sz="0" w:space="0" w:color="auto"/>
                    <w:bottom w:val="none" w:sz="0" w:space="0" w:color="auto"/>
                    <w:right w:val="none" w:sz="0" w:space="0" w:color="auto"/>
                  </w:divBdr>
                  <w:divsChild>
                    <w:div w:id="2015182161">
                      <w:marLeft w:val="0"/>
                      <w:marRight w:val="0"/>
                      <w:marTop w:val="0"/>
                      <w:marBottom w:val="0"/>
                      <w:divBdr>
                        <w:top w:val="none" w:sz="0" w:space="0" w:color="auto"/>
                        <w:left w:val="none" w:sz="0" w:space="0" w:color="auto"/>
                        <w:bottom w:val="none" w:sz="0" w:space="0" w:color="auto"/>
                        <w:right w:val="none" w:sz="0" w:space="0" w:color="auto"/>
                      </w:divBdr>
                      <w:divsChild>
                        <w:div w:id="773063426">
                          <w:marLeft w:val="0"/>
                          <w:marRight w:val="0"/>
                          <w:marTop w:val="0"/>
                          <w:marBottom w:val="0"/>
                          <w:divBdr>
                            <w:top w:val="none" w:sz="0" w:space="0" w:color="auto"/>
                            <w:left w:val="none" w:sz="0" w:space="0" w:color="auto"/>
                            <w:bottom w:val="none" w:sz="0" w:space="0" w:color="auto"/>
                            <w:right w:val="none" w:sz="0" w:space="0" w:color="auto"/>
                          </w:divBdr>
                          <w:divsChild>
                            <w:div w:id="1005938072">
                              <w:marLeft w:val="0"/>
                              <w:marRight w:val="0"/>
                              <w:marTop w:val="0"/>
                              <w:marBottom w:val="0"/>
                              <w:divBdr>
                                <w:top w:val="none" w:sz="0" w:space="0" w:color="auto"/>
                                <w:left w:val="none" w:sz="0" w:space="0" w:color="auto"/>
                                <w:bottom w:val="none" w:sz="0" w:space="0" w:color="auto"/>
                                <w:right w:val="none" w:sz="0" w:space="0" w:color="auto"/>
                              </w:divBdr>
                              <w:divsChild>
                                <w:div w:id="90780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providers.dffh.vic.gov.au/disability-action-plan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providers.dffh.vic.gov.au/disability-action-plans"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umanrights.gov.au/our-work/disability-rights/action-plans-and-action-plan-guides"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3E652828BB774B9A77A98EDE71F8AD" ma:contentTypeVersion="18" ma:contentTypeDescription="Create a new document." ma:contentTypeScope="" ma:versionID="83e90012cb87b85375e059a718b3ce01">
  <xsd:schema xmlns:xsd="http://www.w3.org/2001/XMLSchema" xmlns:xs="http://www.w3.org/2001/XMLSchema" xmlns:p="http://schemas.microsoft.com/office/2006/metadata/properties" xmlns:ns2="683f366c-05fb-4be4-9334-79ee91b37a6e" xmlns:ns3="6855be08-b5d3-4f13-b158-bf089314da1c" xmlns:ns4="2b102171-2659-46a1-9f74-81a4bcf42816" targetNamespace="http://schemas.microsoft.com/office/2006/metadata/properties" ma:root="true" ma:fieldsID="52c0a23c540695623b686924daee91ec" ns2:_="" ns3:_="" ns4:_="">
    <xsd:import namespace="683f366c-05fb-4be4-9334-79ee91b37a6e"/>
    <xsd:import namespace="6855be08-b5d3-4f13-b158-bf089314da1c"/>
    <xsd:import namespace="2b102171-2659-46a1-9f74-81a4bcf428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f366c-05fb-4be4-9334-79ee91b37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020e09-8eac-46fc-a05a-422cf7651a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55be08-b5d3-4f13-b158-bf089314da1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102171-2659-46a1-9f74-81a4bcf4281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82034f4-d371-48d4-b070-8754d4f56e7b}" ma:internalName="TaxCatchAll" ma:showField="CatchAllData" ma:web="2b102171-2659-46a1-9f74-81a4bcf428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3f366c-05fb-4be4-9334-79ee91b37a6e">
      <Terms xmlns="http://schemas.microsoft.com/office/infopath/2007/PartnerControls"/>
    </lcf76f155ced4ddcb4097134ff3c332f>
    <TaxCatchAll xmlns="2b102171-2659-46a1-9f74-81a4bcf42816" xsi:nil="true"/>
  </documentManagement>
</p:properti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D9C858-5A26-4759-BFB9-723F61438DE4}">
  <ds:schemaRefs>
    <ds:schemaRef ds:uri="http://schemas.openxmlformats.org/officeDocument/2006/bibliography"/>
  </ds:schemaRefs>
</ds:datastoreItem>
</file>

<file path=customXml/itemProps2.xml><?xml version="1.0" encoding="utf-8"?>
<ds:datastoreItem xmlns:ds="http://schemas.openxmlformats.org/officeDocument/2006/customXml" ds:itemID="{C705F2CB-8C21-4F61-91C0-200D51C35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f366c-05fb-4be4-9334-79ee91b37a6e"/>
    <ds:schemaRef ds:uri="6855be08-b5d3-4f13-b158-bf089314da1c"/>
    <ds:schemaRef ds:uri="2b102171-2659-46a1-9f74-81a4bcf42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2E7754-829E-4E5D-8B48-66D06249EDDB}">
  <ds:schemaRefs>
    <ds:schemaRef ds:uri="http://purl.org/dc/elements/1.1/"/>
    <ds:schemaRef ds:uri="http://schemas.microsoft.com/office/2006/metadata/properties"/>
    <ds:schemaRef ds:uri="6855be08-b5d3-4f13-b158-bf089314da1c"/>
    <ds:schemaRef ds:uri="4a608fb1-d712-4741-a093-97c1cfcb0f5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 ds:uri="683f366c-05fb-4be4-9334-79ee91b37a6e"/>
    <ds:schemaRef ds:uri="2b102171-2659-46a1-9f74-81a4bcf42816"/>
  </ds:schemaRefs>
</ds:datastoreItem>
</file>

<file path=customXml/itemProps4.xml><?xml version="1.0" encoding="utf-8"?>
<ds:datastoreItem xmlns:ds="http://schemas.openxmlformats.org/officeDocument/2006/customXml" ds:itemID="{8AA9BBAF-2A1F-4D95-901E-4FFB9D2C6CBC}">
  <ds:schemaRefs>
    <ds:schemaRef ds:uri="http://schemas.microsoft.com/office/2009/outspace/metadata"/>
  </ds:schemaRefs>
</ds:datastoreItem>
</file>

<file path=customXml/itemProps5.xml><?xml version="1.0" encoding="utf-8"?>
<ds:datastoreItem xmlns:ds="http://schemas.openxmlformats.org/officeDocument/2006/customXml" ds:itemID="{5328719E-6424-460F-AADC-B6A9200C18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NHVic CEO Report</vt:lpstr>
    </vt:vector>
  </TitlesOfParts>
  <Company>Microsoft</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NHVic CEO Report</dc:title>
  <dc:subject>May 2018</dc:subject>
  <dc:creator>Petro Tsalikis</dc:creator>
  <cp:lastModifiedBy>Brittany Prentice</cp:lastModifiedBy>
  <cp:revision>23</cp:revision>
  <cp:lastPrinted>2018-08-29T01:35:00Z</cp:lastPrinted>
  <dcterms:created xsi:type="dcterms:W3CDTF">2019-09-24T05:13:00Z</dcterms:created>
  <dcterms:modified xsi:type="dcterms:W3CDTF">2025-06-13T06:20:00Z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0x010100B73E652828BB774B9A77A98EDE71F8AD</vt:lpwstr>
  </property>
  <property fmtid="{D5CDD505-2E9C-101B-9397-08002B2CF9AE}" pid="3" name="MediaServiceImageTags">
    <vt:lpwstr/>
  </property>
</Properties>
</file>