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0A0A" w14:textId="77777777" w:rsidR="00220CC5" w:rsidRPr="00220CC5" w:rsidRDefault="00220CC5" w:rsidP="00220CC5">
      <w:pPr>
        <w:rPr>
          <w:b/>
          <w:bCs/>
        </w:rPr>
      </w:pPr>
      <w:r w:rsidRPr="00220CC5">
        <w:rPr>
          <w:b/>
          <w:bCs/>
        </w:rPr>
        <w:t>Job Description: Sessional Tutor / Facilitator – Disability Leadership Program</w:t>
      </w:r>
    </w:p>
    <w:p w14:paraId="108DCD52" w14:textId="77777777" w:rsidR="00220CC5" w:rsidRPr="00220CC5" w:rsidRDefault="00220CC5" w:rsidP="00220CC5">
      <w:pPr>
        <w:rPr>
          <w:b/>
          <w:bCs/>
        </w:rPr>
      </w:pPr>
      <w:r w:rsidRPr="00220CC5">
        <w:rPr>
          <w:b/>
          <w:bCs/>
        </w:rPr>
        <w:t>Position Overview</w:t>
      </w:r>
    </w:p>
    <w:p w14:paraId="637A961B" w14:textId="77777777" w:rsidR="00FA2D8C" w:rsidRDefault="00220CC5" w:rsidP="00D15DD4">
      <w:r w:rsidRPr="00220CC5">
        <w:t>We are seeking an engaging </w:t>
      </w:r>
      <w:r w:rsidRPr="00220CC5">
        <w:rPr>
          <w:b/>
          <w:bCs/>
        </w:rPr>
        <w:t>Sessional Tutor / Facilitator</w:t>
      </w:r>
      <w:r w:rsidRPr="00220CC5">
        <w:t> to deliver a</w:t>
      </w:r>
      <w:r w:rsidR="00D15DD4">
        <w:t xml:space="preserve">                                </w:t>
      </w:r>
      <w:r w:rsidRPr="00D15DD4">
        <w:rPr>
          <w:b/>
          <w:bCs/>
        </w:rPr>
        <w:t>pre-accredited</w:t>
      </w:r>
      <w:r w:rsidRPr="00220CC5">
        <w:t> </w:t>
      </w:r>
      <w:r w:rsidRPr="00D15DD4">
        <w:t>Disability Leadership Training Program</w:t>
      </w:r>
      <w:r w:rsidRPr="00220CC5">
        <w:t xml:space="preserve"> under the Adult, Community and Further Education (ACFE) </w:t>
      </w:r>
      <w:r w:rsidR="00FA2D8C">
        <w:t xml:space="preserve">PQF+ </w:t>
      </w:r>
      <w:r w:rsidRPr="00220CC5">
        <w:t>framework. This course empowers learners with varying degrees of disabilities to build core leadership skills, confidently run peer action groups, and organize community events.</w:t>
      </w:r>
    </w:p>
    <w:p w14:paraId="4ACF873B" w14:textId="751937B2" w:rsidR="00220CC5" w:rsidRPr="00220CC5" w:rsidRDefault="00220CC5" w:rsidP="00D15DD4">
      <w:r w:rsidRPr="00220CC5">
        <w:t>The ideal candidate creates an inclusive, strengths-based learning environment that fosters confidence, communication, and decision-making.</w:t>
      </w:r>
    </w:p>
    <w:p w14:paraId="1683B010" w14:textId="77777777" w:rsidR="00220CC5" w:rsidRPr="00220CC5" w:rsidRDefault="00000000" w:rsidP="00D15DD4">
      <w:r>
        <w:pict w14:anchorId="46D017CE">
          <v:rect id="_x0000_i1025" style="width:0;height:.75pt" o:hrstd="t" o:hr="t" fillcolor="#a0a0a0" stroked="f"/>
        </w:pict>
      </w:r>
    </w:p>
    <w:p w14:paraId="5506102E" w14:textId="77777777" w:rsidR="00220CC5" w:rsidRPr="00220CC5" w:rsidRDefault="00220CC5" w:rsidP="00D15DD4">
      <w:pPr>
        <w:rPr>
          <w:b/>
          <w:bCs/>
        </w:rPr>
      </w:pPr>
      <w:r w:rsidRPr="00220CC5">
        <w:rPr>
          <w:b/>
          <w:bCs/>
        </w:rPr>
        <w:t>Key Position Details</w:t>
      </w:r>
    </w:p>
    <w:p w14:paraId="2379F1DC" w14:textId="77777777" w:rsidR="00FA2D8C" w:rsidRDefault="00220CC5" w:rsidP="00D15DD4">
      <w:pPr>
        <w:numPr>
          <w:ilvl w:val="0"/>
          <w:numId w:val="1"/>
        </w:numPr>
      </w:pPr>
      <w:r w:rsidRPr="00220CC5">
        <w:rPr>
          <w:b/>
          <w:bCs/>
        </w:rPr>
        <w:t>Program Duration</w:t>
      </w:r>
      <w:r w:rsidRPr="00220CC5">
        <w:t>: 4 August 2026 – 1 December 2026</w:t>
      </w:r>
    </w:p>
    <w:p w14:paraId="64A7A1A8" w14:textId="53C0B8AF" w:rsidR="00220CC5" w:rsidRPr="00220CC5" w:rsidRDefault="00220CC5" w:rsidP="00FA2D8C">
      <w:pPr>
        <w:ind w:left="720"/>
      </w:pPr>
      <w:r w:rsidRPr="00220CC5">
        <w:t>(1</w:t>
      </w:r>
      <w:r w:rsidR="00D15DD4">
        <w:t>5</w:t>
      </w:r>
      <w:r w:rsidRPr="00220CC5">
        <w:t xml:space="preserve"> weeks</w:t>
      </w:r>
      <w:r w:rsidR="00D15DD4">
        <w:t xml:space="preserve"> all up no school holidays</w:t>
      </w:r>
      <w:r w:rsidRPr="00220CC5">
        <w:t>)</w:t>
      </w:r>
    </w:p>
    <w:p w14:paraId="0DF187EB" w14:textId="77777777" w:rsidR="00220CC5" w:rsidRPr="00220CC5" w:rsidRDefault="00220CC5" w:rsidP="00D15DD4">
      <w:pPr>
        <w:numPr>
          <w:ilvl w:val="0"/>
          <w:numId w:val="1"/>
        </w:numPr>
      </w:pPr>
      <w:r w:rsidRPr="00220CC5">
        <w:rPr>
          <w:b/>
          <w:bCs/>
        </w:rPr>
        <w:t>Schedule</w:t>
      </w:r>
      <w:r w:rsidRPr="00220CC5">
        <w:t>: Tuesdays, 2 hours per week (Morning session)</w:t>
      </w:r>
    </w:p>
    <w:p w14:paraId="05F80CB4" w14:textId="2C341094" w:rsidR="00220CC5" w:rsidRPr="00220CC5" w:rsidRDefault="00220CC5" w:rsidP="00953CCE">
      <w:pPr>
        <w:numPr>
          <w:ilvl w:val="0"/>
          <w:numId w:val="1"/>
        </w:numPr>
      </w:pPr>
      <w:r w:rsidRPr="00220CC5">
        <w:rPr>
          <w:b/>
          <w:bCs/>
        </w:rPr>
        <w:t>Location</w:t>
      </w:r>
      <w:r w:rsidRPr="00220CC5">
        <w:t xml:space="preserve">: </w:t>
      </w:r>
      <w:r>
        <w:t xml:space="preserve">Orwil Street &amp; Belvedere </w:t>
      </w:r>
      <w:r w:rsidRPr="00220CC5">
        <w:t>Community Centre</w:t>
      </w:r>
      <w:r>
        <w:t xml:space="preserve"> in Frankston/Seaford</w:t>
      </w:r>
      <w:r w:rsidR="00953CCE">
        <w:t xml:space="preserve"> &amp; </w:t>
      </w:r>
      <w:r w:rsidR="00953CCE" w:rsidRPr="00953CCE">
        <w:t xml:space="preserve">FAC (Frankston Arts Centre) </w:t>
      </w:r>
    </w:p>
    <w:p w14:paraId="180C1010" w14:textId="77777777" w:rsidR="00220CC5" w:rsidRPr="00220CC5" w:rsidRDefault="00220CC5" w:rsidP="00D15DD4">
      <w:pPr>
        <w:numPr>
          <w:ilvl w:val="0"/>
          <w:numId w:val="1"/>
        </w:numPr>
      </w:pPr>
      <w:r w:rsidRPr="00220CC5">
        <w:rPr>
          <w:b/>
          <w:bCs/>
        </w:rPr>
        <w:t>Employment Type</w:t>
      </w:r>
      <w:r w:rsidRPr="00220CC5">
        <w:t>: Casual / Sessional Contract</w:t>
      </w:r>
    </w:p>
    <w:p w14:paraId="21D0F1E8" w14:textId="77777777" w:rsidR="00220CC5" w:rsidRPr="00220CC5" w:rsidRDefault="00220CC5" w:rsidP="00D15DD4">
      <w:pPr>
        <w:numPr>
          <w:ilvl w:val="0"/>
          <w:numId w:val="1"/>
        </w:numPr>
      </w:pPr>
      <w:r w:rsidRPr="00220CC5">
        <w:rPr>
          <w:b/>
          <w:bCs/>
        </w:rPr>
        <w:t>Remuneration</w:t>
      </w:r>
      <w:r w:rsidRPr="00220CC5">
        <w:t>: Hourly sessional rate (includes delivery, paid pre-planning meetings, and allocated prep/planning time)</w:t>
      </w:r>
    </w:p>
    <w:p w14:paraId="67DD1EAE" w14:textId="0EC1B527" w:rsidR="00220CC5" w:rsidRPr="00220CC5" w:rsidRDefault="00220CC5" w:rsidP="00D15DD4">
      <w:pPr>
        <w:numPr>
          <w:ilvl w:val="0"/>
          <w:numId w:val="1"/>
        </w:numPr>
      </w:pPr>
      <w:r w:rsidRPr="00220CC5">
        <w:rPr>
          <w:b/>
          <w:bCs/>
        </w:rPr>
        <w:t>Resources</w:t>
      </w:r>
      <w:r w:rsidRPr="00220CC5">
        <w:t xml:space="preserve">: Comprehensive ACFE </w:t>
      </w:r>
      <w:r w:rsidR="00FA2D8C">
        <w:t>PQF+</w:t>
      </w:r>
      <w:r w:rsidRPr="00220CC5">
        <w:t xml:space="preserve"> curriculum, session plans, and learner/tutor booklets are fully provided (with paid hours allocated if resource modification is required).</w:t>
      </w:r>
    </w:p>
    <w:p w14:paraId="28EEEB67" w14:textId="77777777" w:rsidR="00220CC5" w:rsidRPr="00220CC5" w:rsidRDefault="00000000" w:rsidP="00D15DD4">
      <w:r>
        <w:pict w14:anchorId="382E152D">
          <v:rect id="_x0000_i1026" style="width:0;height:.75pt" o:hrstd="t" o:hr="t" fillcolor="#a0a0a0" stroked="f"/>
        </w:pict>
      </w:r>
    </w:p>
    <w:p w14:paraId="70C9A15C" w14:textId="77777777" w:rsidR="00220CC5" w:rsidRPr="00220CC5" w:rsidRDefault="00220CC5" w:rsidP="00D15DD4">
      <w:pPr>
        <w:rPr>
          <w:b/>
          <w:bCs/>
        </w:rPr>
      </w:pPr>
      <w:r w:rsidRPr="00220CC5">
        <w:rPr>
          <w:b/>
          <w:bCs/>
        </w:rPr>
        <w:t>Key Responsibilities</w:t>
      </w:r>
    </w:p>
    <w:p w14:paraId="0240498D" w14:textId="25C97D68" w:rsidR="00220CC5" w:rsidRPr="00220CC5" w:rsidRDefault="00220CC5" w:rsidP="00D15DD4">
      <w:pPr>
        <w:numPr>
          <w:ilvl w:val="0"/>
          <w:numId w:val="2"/>
        </w:numPr>
      </w:pPr>
      <w:r w:rsidRPr="00220CC5">
        <w:rPr>
          <w:b/>
          <w:bCs/>
        </w:rPr>
        <w:t>Deliver Training</w:t>
      </w:r>
      <w:r w:rsidRPr="00220CC5">
        <w:t>: Facilitate inclusive 2-hour weekly workshops focusing on communication, teamwork, organi</w:t>
      </w:r>
      <w:r>
        <w:t>s</w:t>
      </w:r>
      <w:r w:rsidRPr="00220CC5">
        <w:t>ation, and decision-making.</w:t>
      </w:r>
    </w:p>
    <w:p w14:paraId="775254E6" w14:textId="2CD2C502" w:rsidR="00220CC5" w:rsidRPr="00220CC5" w:rsidRDefault="00220CC5" w:rsidP="00D15DD4">
      <w:pPr>
        <w:numPr>
          <w:ilvl w:val="0"/>
          <w:numId w:val="2"/>
        </w:numPr>
      </w:pPr>
      <w:r w:rsidRPr="00220CC5">
        <w:rPr>
          <w:b/>
          <w:bCs/>
        </w:rPr>
        <w:t>Support Learners</w:t>
      </w:r>
      <w:r w:rsidRPr="00220CC5">
        <w:t>: Adapt delivery to support learners with diverse disabilities, recogni</w:t>
      </w:r>
      <w:r>
        <w:t>s</w:t>
      </w:r>
      <w:r w:rsidRPr="00220CC5">
        <w:t>ing existing strengths to build leadership confidence.</w:t>
      </w:r>
    </w:p>
    <w:p w14:paraId="2C9001FB" w14:textId="56A00FF6" w:rsidR="00220CC5" w:rsidRPr="00220CC5" w:rsidRDefault="00220CC5" w:rsidP="00D15DD4">
      <w:pPr>
        <w:numPr>
          <w:ilvl w:val="0"/>
          <w:numId w:val="2"/>
        </w:numPr>
      </w:pPr>
      <w:r w:rsidRPr="00220CC5">
        <w:rPr>
          <w:b/>
          <w:bCs/>
        </w:rPr>
        <w:t>Curriculum Management</w:t>
      </w:r>
      <w:r w:rsidRPr="00220CC5">
        <w:t>: Utili</w:t>
      </w:r>
      <w:r>
        <w:t>s</w:t>
      </w:r>
      <w:r w:rsidRPr="00220CC5">
        <w:t>e the provided ACFE session plans and learner booklets, contextual</w:t>
      </w:r>
      <w:r w:rsidR="00FA2D8C">
        <w:t>ising / modifying for your learner group</w:t>
      </w:r>
      <w:r w:rsidRPr="00220CC5">
        <w:t xml:space="preserve"> if required.</w:t>
      </w:r>
    </w:p>
    <w:p w14:paraId="2BA8BF7E" w14:textId="77777777" w:rsidR="00220CC5" w:rsidRPr="00220CC5" w:rsidRDefault="00220CC5" w:rsidP="00D15DD4">
      <w:pPr>
        <w:numPr>
          <w:ilvl w:val="0"/>
          <w:numId w:val="2"/>
        </w:numPr>
      </w:pPr>
      <w:r w:rsidRPr="00220CC5">
        <w:rPr>
          <w:b/>
          <w:bCs/>
        </w:rPr>
        <w:t>Pre-Program Planning</w:t>
      </w:r>
      <w:r w:rsidRPr="00220CC5">
        <w:t>: Attend paid preliminary planning meetings to align on program goals and review resources.</w:t>
      </w:r>
    </w:p>
    <w:p w14:paraId="09081D8C" w14:textId="1D6800DD" w:rsidR="00220CC5" w:rsidRDefault="00220CC5" w:rsidP="00D15DD4">
      <w:pPr>
        <w:numPr>
          <w:ilvl w:val="0"/>
          <w:numId w:val="2"/>
        </w:numPr>
      </w:pPr>
      <w:r w:rsidRPr="00220CC5">
        <w:rPr>
          <w:b/>
          <w:bCs/>
        </w:rPr>
        <w:lastRenderedPageBreak/>
        <w:t>Administration</w:t>
      </w:r>
      <w:r w:rsidRPr="00220CC5">
        <w:t>: Complete necessary ACFE-compliant attendance tracking, learner progress documentation, and brief session reflections.</w:t>
      </w:r>
    </w:p>
    <w:p w14:paraId="3A22FA53" w14:textId="3FE040ED" w:rsidR="000A3F8C" w:rsidRDefault="000A3F8C" w:rsidP="00D15DD4">
      <w:pPr>
        <w:numPr>
          <w:ilvl w:val="0"/>
          <w:numId w:val="2"/>
        </w:numPr>
      </w:pPr>
      <w:r>
        <w:rPr>
          <w:b/>
          <w:bCs/>
        </w:rPr>
        <w:t>E</w:t>
      </w:r>
      <w:r w:rsidRPr="000A3F8C">
        <w:rPr>
          <w:b/>
          <w:bCs/>
        </w:rPr>
        <w:t>xhibition set up</w:t>
      </w:r>
      <w:r>
        <w:rPr>
          <w:b/>
          <w:bCs/>
        </w:rPr>
        <w:t xml:space="preserve">: to support learners with the setup of </w:t>
      </w:r>
      <w:r w:rsidR="00102E1A">
        <w:rPr>
          <w:b/>
          <w:bCs/>
        </w:rPr>
        <w:t xml:space="preserve">an </w:t>
      </w:r>
    </w:p>
    <w:p w14:paraId="74FF34CC" w14:textId="74352BD6" w:rsidR="00FA2D8C" w:rsidRPr="00220CC5" w:rsidRDefault="00000000" w:rsidP="00FA2D8C">
      <w:pPr>
        <w:ind w:left="720"/>
      </w:pPr>
      <w:r>
        <w:pict w14:anchorId="1C549718">
          <v:rect id="_x0000_i1027" style="width:0;height:.75pt" o:hrstd="t" o:hr="t" fillcolor="#a0a0a0" stroked="f"/>
        </w:pict>
      </w:r>
    </w:p>
    <w:p w14:paraId="1762382A" w14:textId="77777777" w:rsidR="00220CC5" w:rsidRPr="00220CC5" w:rsidRDefault="00220CC5" w:rsidP="00D15DD4">
      <w:pPr>
        <w:rPr>
          <w:b/>
          <w:bCs/>
        </w:rPr>
      </w:pPr>
      <w:r w:rsidRPr="00220CC5">
        <w:rPr>
          <w:b/>
          <w:bCs/>
        </w:rPr>
        <w:t>Required Skills &amp; Experience</w:t>
      </w:r>
    </w:p>
    <w:p w14:paraId="2E114E7E" w14:textId="77777777" w:rsidR="00220CC5" w:rsidRPr="00220CC5" w:rsidRDefault="00220CC5" w:rsidP="00D15DD4">
      <w:pPr>
        <w:rPr>
          <w:b/>
          <w:bCs/>
        </w:rPr>
      </w:pPr>
      <w:r w:rsidRPr="00220CC5">
        <w:rPr>
          <w:b/>
          <w:bCs/>
        </w:rPr>
        <w:t>Core Qualifications &amp; Experience</w:t>
      </w:r>
    </w:p>
    <w:p w14:paraId="68FD0A31" w14:textId="77777777" w:rsidR="00220CC5" w:rsidRPr="00220CC5" w:rsidRDefault="00220CC5" w:rsidP="00D15DD4">
      <w:pPr>
        <w:numPr>
          <w:ilvl w:val="0"/>
          <w:numId w:val="3"/>
        </w:numPr>
      </w:pPr>
      <w:r w:rsidRPr="00220CC5">
        <w:rPr>
          <w:b/>
          <w:bCs/>
        </w:rPr>
        <w:t>Disability Sector Experience</w:t>
      </w:r>
      <w:r w:rsidRPr="00220CC5">
        <w:t>: Strong background working with or supporting people with varying degrees of disabilities.</w:t>
      </w:r>
    </w:p>
    <w:p w14:paraId="4E7CF282" w14:textId="635FB211" w:rsidR="00220CC5" w:rsidRDefault="00220CC5" w:rsidP="00D15DD4">
      <w:pPr>
        <w:numPr>
          <w:ilvl w:val="0"/>
          <w:numId w:val="3"/>
        </w:numPr>
      </w:pPr>
      <w:r w:rsidRPr="00220CC5">
        <w:rPr>
          <w:b/>
          <w:bCs/>
        </w:rPr>
        <w:t>Facilitation Experience</w:t>
      </w:r>
      <w:r w:rsidRPr="00220CC5">
        <w:t>: Proven ability to lead training, workshops, or group learning environments, ideally within an ACFE, Learn Local, or community</w:t>
      </w:r>
      <w:r>
        <w:t xml:space="preserve"> centre </w:t>
      </w:r>
      <w:r w:rsidRPr="00220CC5">
        <w:t>context.</w:t>
      </w:r>
      <w:r w:rsidR="00D15DD4">
        <w:t xml:space="preserve"> Ability to scaffold curriculum and observe / reflect on the learner</w:t>
      </w:r>
      <w:r w:rsidR="00FA2D8C">
        <w:t>’s</w:t>
      </w:r>
      <w:r w:rsidR="00D15DD4">
        <w:t xml:space="preserve"> journey.</w:t>
      </w:r>
    </w:p>
    <w:p w14:paraId="72677790" w14:textId="49A10B49" w:rsidR="00AA0A7E" w:rsidRDefault="00AA0A7E" w:rsidP="00AA0A7E">
      <w:pPr>
        <w:rPr>
          <w:b/>
          <w:bCs/>
        </w:rPr>
      </w:pPr>
      <w:r>
        <w:rPr>
          <w:b/>
          <w:bCs/>
        </w:rPr>
        <w:t>Desirable Skills / Experience</w:t>
      </w:r>
    </w:p>
    <w:p w14:paraId="65821220" w14:textId="406C2457" w:rsidR="00AA0A7E" w:rsidRPr="0060384C" w:rsidRDefault="00AA0A7E" w:rsidP="00AA0A7E">
      <w:pPr>
        <w:numPr>
          <w:ilvl w:val="0"/>
          <w:numId w:val="3"/>
        </w:numPr>
        <w:rPr>
          <w:b/>
          <w:bCs/>
        </w:rPr>
      </w:pPr>
      <w:r w:rsidRPr="00AA0A7E">
        <w:rPr>
          <w:b/>
          <w:bCs/>
        </w:rPr>
        <w:t xml:space="preserve">Event Planning Knowledge: </w:t>
      </w:r>
      <w:r w:rsidRPr="00AA0A7E">
        <w:t>Practical experience in planning and running events to effectively guide learners through event coordination modules.</w:t>
      </w:r>
    </w:p>
    <w:p w14:paraId="32C53798" w14:textId="77777777" w:rsidR="00220CC5" w:rsidRPr="00220CC5" w:rsidRDefault="00220CC5" w:rsidP="00D15DD4">
      <w:pPr>
        <w:rPr>
          <w:b/>
          <w:bCs/>
        </w:rPr>
      </w:pPr>
      <w:r w:rsidRPr="00220CC5">
        <w:rPr>
          <w:b/>
          <w:bCs/>
        </w:rPr>
        <w:t>Technical &amp; Practical Skills</w:t>
      </w:r>
    </w:p>
    <w:p w14:paraId="52F29158" w14:textId="77777777" w:rsidR="00220CC5" w:rsidRPr="00220CC5" w:rsidRDefault="00220CC5" w:rsidP="00D15DD4">
      <w:pPr>
        <w:numPr>
          <w:ilvl w:val="0"/>
          <w:numId w:val="4"/>
        </w:numPr>
      </w:pPr>
      <w:r w:rsidRPr="00220CC5">
        <w:rPr>
          <w:b/>
          <w:bCs/>
        </w:rPr>
        <w:t>Communication</w:t>
      </w:r>
      <w:r w:rsidRPr="00220CC5">
        <w:t>: Exceptional speaking and active listening skills; ability to simplify complex concepts and use accessible language.</w:t>
      </w:r>
    </w:p>
    <w:p w14:paraId="3EBEAF9D" w14:textId="77777777" w:rsidR="00220CC5" w:rsidRPr="00220CC5" w:rsidRDefault="00220CC5" w:rsidP="00D15DD4">
      <w:pPr>
        <w:numPr>
          <w:ilvl w:val="0"/>
          <w:numId w:val="4"/>
        </w:numPr>
      </w:pPr>
      <w:r w:rsidRPr="00220CC5">
        <w:rPr>
          <w:b/>
          <w:bCs/>
        </w:rPr>
        <w:t>Group Management</w:t>
      </w:r>
      <w:r w:rsidRPr="00220CC5">
        <w:t>: Comfortable managing diverse classrooms, ensuring psychological safety, and fostering high student engagement.</w:t>
      </w:r>
    </w:p>
    <w:p w14:paraId="3464014A" w14:textId="3525064E" w:rsidR="00220CC5" w:rsidRPr="00220CC5" w:rsidRDefault="00220CC5" w:rsidP="00D15DD4">
      <w:pPr>
        <w:numPr>
          <w:ilvl w:val="0"/>
          <w:numId w:val="4"/>
        </w:numPr>
      </w:pPr>
      <w:r w:rsidRPr="00220CC5">
        <w:rPr>
          <w:b/>
          <w:bCs/>
        </w:rPr>
        <w:t>Organi</w:t>
      </w:r>
      <w:r w:rsidR="00FA2D8C">
        <w:rPr>
          <w:b/>
          <w:bCs/>
        </w:rPr>
        <w:t>s</w:t>
      </w:r>
      <w:r w:rsidRPr="00220CC5">
        <w:rPr>
          <w:b/>
          <w:bCs/>
        </w:rPr>
        <w:t>ation &amp; Planning</w:t>
      </w:r>
      <w:r w:rsidRPr="00220CC5">
        <w:t>: Strong self-management, scheduling, and time-management skills to keep the 2-hour sessions on track.</w:t>
      </w:r>
    </w:p>
    <w:p w14:paraId="7B9232E5" w14:textId="130F2150" w:rsidR="00220CC5" w:rsidRPr="00220CC5" w:rsidRDefault="00220CC5" w:rsidP="00D15DD4">
      <w:pPr>
        <w:numPr>
          <w:ilvl w:val="0"/>
          <w:numId w:val="4"/>
        </w:numPr>
      </w:pPr>
      <w:r w:rsidRPr="00220CC5">
        <w:rPr>
          <w:b/>
          <w:bCs/>
        </w:rPr>
        <w:t>Teamwork</w:t>
      </w:r>
      <w:r w:rsidRPr="00220CC5">
        <w:t>: Ability to collaborate with community centre staff and support workers.</w:t>
      </w:r>
    </w:p>
    <w:p w14:paraId="32B7722E" w14:textId="79E9705E" w:rsidR="00220CC5" w:rsidRPr="00220CC5" w:rsidRDefault="00220CC5" w:rsidP="00D15DD4">
      <w:pPr>
        <w:numPr>
          <w:ilvl w:val="0"/>
          <w:numId w:val="4"/>
        </w:numPr>
      </w:pPr>
      <w:r w:rsidRPr="00220CC5">
        <w:rPr>
          <w:b/>
          <w:bCs/>
        </w:rPr>
        <w:t>Digital Literacy</w:t>
      </w:r>
      <w:r w:rsidRPr="00220CC5">
        <w:t>: Proficient with technology (e.g.</w:t>
      </w:r>
      <w:r w:rsidR="00FA2D8C">
        <w:t xml:space="preserve"> </w:t>
      </w:r>
      <w:r w:rsidRPr="00220CC5">
        <w:t>operating projectors, navigating digital learning platforms, assisting learners with basic device usage).</w:t>
      </w:r>
    </w:p>
    <w:p w14:paraId="4A5B3804" w14:textId="77777777" w:rsidR="00220CC5" w:rsidRPr="00220CC5" w:rsidRDefault="00000000" w:rsidP="00D15DD4">
      <w:r>
        <w:pict w14:anchorId="231BFE85">
          <v:rect id="_x0000_i1028" style="width:0;height:.75pt" o:hrstd="t" o:hr="t" fillcolor="#a0a0a0" stroked="f"/>
        </w:pict>
      </w:r>
    </w:p>
    <w:p w14:paraId="2880D21D" w14:textId="77777777" w:rsidR="00220CC5" w:rsidRPr="00220CC5" w:rsidRDefault="00220CC5" w:rsidP="00D15DD4">
      <w:pPr>
        <w:rPr>
          <w:b/>
          <w:bCs/>
        </w:rPr>
      </w:pPr>
      <w:r w:rsidRPr="00220CC5">
        <w:rPr>
          <w:b/>
          <w:bCs/>
        </w:rPr>
        <w:t>Compliance &amp; Screenings</w:t>
      </w:r>
    </w:p>
    <w:p w14:paraId="10072DD0" w14:textId="77777777" w:rsidR="00220CC5" w:rsidRPr="00220CC5" w:rsidRDefault="00220CC5" w:rsidP="00D15DD4">
      <w:pPr>
        <w:numPr>
          <w:ilvl w:val="0"/>
          <w:numId w:val="6"/>
        </w:numPr>
      </w:pPr>
      <w:r w:rsidRPr="00220CC5">
        <w:t>Valid Working with Children Check (WWCC)</w:t>
      </w:r>
    </w:p>
    <w:p w14:paraId="5B831E3B" w14:textId="4D9EB86F" w:rsidR="007561DB" w:rsidRDefault="00220CC5" w:rsidP="00D15DD4">
      <w:pPr>
        <w:numPr>
          <w:ilvl w:val="0"/>
          <w:numId w:val="6"/>
        </w:numPr>
      </w:pPr>
      <w:r w:rsidRPr="00220CC5">
        <w:t>Current Police Check</w:t>
      </w:r>
    </w:p>
    <w:p w14:paraId="1DD5C35E" w14:textId="1EBB764F" w:rsidR="000A3F8C" w:rsidRDefault="000A3F8C" w:rsidP="000A3F8C">
      <w:pPr>
        <w:numPr>
          <w:ilvl w:val="0"/>
          <w:numId w:val="6"/>
        </w:numPr>
      </w:pPr>
      <w:r w:rsidRPr="000A3F8C">
        <w:t>2 professional references required</w:t>
      </w:r>
    </w:p>
    <w:sectPr w:rsidR="000A3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90B0" w14:textId="77777777" w:rsidR="002E422B" w:rsidRDefault="002E422B" w:rsidP="00FA2D8C">
      <w:pPr>
        <w:spacing w:after="0" w:line="240" w:lineRule="auto"/>
      </w:pPr>
      <w:r>
        <w:separator/>
      </w:r>
    </w:p>
  </w:endnote>
  <w:endnote w:type="continuationSeparator" w:id="0">
    <w:p w14:paraId="3168E661" w14:textId="77777777" w:rsidR="002E422B" w:rsidRDefault="002E422B" w:rsidP="00F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7F1E" w14:textId="77777777" w:rsidR="002E422B" w:rsidRDefault="002E422B" w:rsidP="00FA2D8C">
      <w:pPr>
        <w:spacing w:after="0" w:line="240" w:lineRule="auto"/>
      </w:pPr>
      <w:r>
        <w:separator/>
      </w:r>
    </w:p>
  </w:footnote>
  <w:footnote w:type="continuationSeparator" w:id="0">
    <w:p w14:paraId="34E62637" w14:textId="77777777" w:rsidR="002E422B" w:rsidRDefault="002E422B" w:rsidP="00FA2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81405"/>
    <w:multiLevelType w:val="multilevel"/>
    <w:tmpl w:val="4BF0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556F6"/>
    <w:multiLevelType w:val="multilevel"/>
    <w:tmpl w:val="EBBE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D6070"/>
    <w:multiLevelType w:val="multilevel"/>
    <w:tmpl w:val="DED6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8347D"/>
    <w:multiLevelType w:val="multilevel"/>
    <w:tmpl w:val="D8F6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F4934"/>
    <w:multiLevelType w:val="multilevel"/>
    <w:tmpl w:val="097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5345E5"/>
    <w:multiLevelType w:val="multilevel"/>
    <w:tmpl w:val="5146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161919">
    <w:abstractNumId w:val="2"/>
  </w:num>
  <w:num w:numId="2" w16cid:durableId="41684848">
    <w:abstractNumId w:val="3"/>
  </w:num>
  <w:num w:numId="3" w16cid:durableId="1440760373">
    <w:abstractNumId w:val="4"/>
  </w:num>
  <w:num w:numId="4" w16cid:durableId="171191611">
    <w:abstractNumId w:val="1"/>
  </w:num>
  <w:num w:numId="5" w16cid:durableId="1300263197">
    <w:abstractNumId w:val="5"/>
  </w:num>
  <w:num w:numId="6" w16cid:durableId="75694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C5"/>
    <w:rsid w:val="000A3F8C"/>
    <w:rsid w:val="00102E1A"/>
    <w:rsid w:val="00220CC5"/>
    <w:rsid w:val="002E422B"/>
    <w:rsid w:val="00350363"/>
    <w:rsid w:val="0042133D"/>
    <w:rsid w:val="0060384C"/>
    <w:rsid w:val="007561DB"/>
    <w:rsid w:val="007E08B1"/>
    <w:rsid w:val="00953CCE"/>
    <w:rsid w:val="00AA0A7E"/>
    <w:rsid w:val="00C3467F"/>
    <w:rsid w:val="00D15DD4"/>
    <w:rsid w:val="00EE5EF7"/>
    <w:rsid w:val="00F44A0E"/>
    <w:rsid w:val="00F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3B90"/>
  <w15:chartTrackingRefBased/>
  <w15:docId w15:val="{0F124FB1-97A5-4417-A87D-102DA072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C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8C"/>
  </w:style>
  <w:style w:type="paragraph" w:styleId="Footer">
    <w:name w:val="footer"/>
    <w:basedOn w:val="Normal"/>
    <w:link w:val="FooterChar"/>
    <w:uiPriority w:val="99"/>
    <w:unhideWhenUsed/>
    <w:rsid w:val="00FA2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Pearce</dc:creator>
  <cp:keywords/>
  <dc:description/>
  <cp:lastModifiedBy>Lauren Pearce</cp:lastModifiedBy>
  <cp:revision>7</cp:revision>
  <cp:lastPrinted>2026-05-27T23:20:00Z</cp:lastPrinted>
  <dcterms:created xsi:type="dcterms:W3CDTF">2026-05-27T23:14:00Z</dcterms:created>
  <dcterms:modified xsi:type="dcterms:W3CDTF">2026-05-29T02:00:00Z</dcterms:modified>
</cp:coreProperties>
</file>